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64000" w14:textId="74DEED4D" w:rsidR="00B2337E" w:rsidRPr="00643088" w:rsidRDefault="00B2337E" w:rsidP="542C1A34">
      <w:pPr>
        <w:pStyle w:val="CRCoverPage"/>
        <w:tabs>
          <w:tab w:val="right" w:pos="9639"/>
        </w:tabs>
        <w:spacing w:after="100" w:afterAutospacing="1"/>
        <w:jc w:val="both"/>
        <w:rPr>
          <w:b/>
          <w:bCs/>
          <w:noProof/>
          <w:color w:val="000000" w:themeColor="text1"/>
          <w:sz w:val="24"/>
          <w:szCs w:val="24"/>
        </w:rPr>
      </w:pPr>
      <w:bookmarkStart w:id="0" w:name="_Toc193024528"/>
      <w:r w:rsidRPr="00643088">
        <w:rPr>
          <w:b/>
          <w:bCs/>
          <w:noProof/>
          <w:color w:val="000000" w:themeColor="text1"/>
          <w:sz w:val="24"/>
          <w:szCs w:val="24"/>
        </w:rPr>
        <w:t xml:space="preserve">3GPP TSG-RAN WG2 Meeting </w:t>
      </w:r>
      <w:r w:rsidRPr="00643088">
        <w:rPr>
          <w:b/>
          <w:bCs/>
          <w:noProof/>
          <w:color w:val="000000" w:themeColor="text1"/>
          <w:sz w:val="24"/>
          <w:szCs w:val="24"/>
        </w:rPr>
        <w:t>#11</w:t>
      </w:r>
      <w:r w:rsidR="0081320A" w:rsidRPr="00643088">
        <w:rPr>
          <w:b/>
          <w:bCs/>
          <w:noProof/>
          <w:color w:val="000000" w:themeColor="text1"/>
          <w:sz w:val="24"/>
          <w:szCs w:val="24"/>
        </w:rPr>
        <w:t>3</w:t>
      </w:r>
      <w:r w:rsidR="00141EB9">
        <w:rPr>
          <w:b/>
          <w:bCs/>
          <w:noProof/>
          <w:color w:val="000000" w:themeColor="text1"/>
          <w:sz w:val="24"/>
          <w:szCs w:val="24"/>
        </w:rPr>
        <w:t>-</w:t>
      </w:r>
      <w:r w:rsidR="0081320A" w:rsidRPr="00643088">
        <w:rPr>
          <w:b/>
          <w:bCs/>
          <w:noProof/>
          <w:color w:val="000000" w:themeColor="text1"/>
          <w:sz w:val="24"/>
          <w:szCs w:val="24"/>
        </w:rPr>
        <w:t>e</w:t>
      </w:r>
      <w:r w:rsidR="19B664A1" w:rsidRPr="00643088">
        <w:rPr>
          <w:b/>
          <w:bCs/>
          <w:noProof/>
          <w:color w:val="000000" w:themeColor="text1"/>
          <w:sz w:val="24"/>
          <w:szCs w:val="24"/>
        </w:rPr>
        <w:t xml:space="preserve">                                        </w:t>
      </w:r>
      <w:bookmarkStart w:id="1" w:name="OLE_LINK417"/>
      <w:bookmarkStart w:id="2" w:name="OLE_LINK418"/>
      <w:r w:rsidR="00141EB9">
        <w:rPr>
          <w:b/>
          <w:bCs/>
          <w:noProof/>
          <w:color w:val="000000" w:themeColor="text1"/>
          <w:sz w:val="24"/>
          <w:szCs w:val="24"/>
        </w:rPr>
        <w:t xml:space="preserve">                       </w:t>
      </w:r>
      <w:r w:rsidR="00980418" w:rsidRPr="00643088">
        <w:rPr>
          <w:b/>
          <w:bCs/>
          <w:noProof/>
          <w:color w:val="000000" w:themeColor="text1"/>
          <w:sz w:val="24"/>
          <w:szCs w:val="24"/>
        </w:rPr>
        <w:t>R</w:t>
      </w:r>
      <w:r w:rsidR="0081320A" w:rsidRPr="00643088">
        <w:rPr>
          <w:b/>
          <w:bCs/>
          <w:noProof/>
          <w:color w:val="000000" w:themeColor="text1"/>
          <w:sz w:val="24"/>
          <w:szCs w:val="24"/>
        </w:rPr>
        <w:t>2</w:t>
      </w:r>
      <w:r w:rsidR="00980418" w:rsidRPr="00643088">
        <w:rPr>
          <w:b/>
          <w:bCs/>
          <w:noProof/>
          <w:color w:val="000000" w:themeColor="text1"/>
          <w:sz w:val="24"/>
          <w:szCs w:val="24"/>
        </w:rPr>
        <w:t>-2</w:t>
      </w:r>
      <w:r w:rsidR="0081320A" w:rsidRPr="00643088">
        <w:rPr>
          <w:b/>
          <w:bCs/>
          <w:noProof/>
          <w:color w:val="000000" w:themeColor="text1"/>
          <w:sz w:val="24"/>
          <w:szCs w:val="24"/>
        </w:rPr>
        <w:t>1</w:t>
      </w:r>
      <w:r w:rsidR="00141EB9">
        <w:rPr>
          <w:b/>
          <w:bCs/>
          <w:noProof/>
          <w:color w:val="000000" w:themeColor="text1"/>
          <w:sz w:val="24"/>
          <w:szCs w:val="24"/>
        </w:rPr>
        <w:t>01854</w:t>
      </w:r>
    </w:p>
    <w:bookmarkEnd w:id="1"/>
    <w:bookmarkEnd w:id="2"/>
    <w:p w14:paraId="4C0229F3" w14:textId="05F560DB" w:rsidR="00B2337E" w:rsidRPr="00643088" w:rsidRDefault="00B2337E">
      <w:pPr>
        <w:pStyle w:val="a4"/>
        <w:spacing w:after="100" w:afterAutospacing="1"/>
        <w:rPr>
          <w:rFonts w:eastAsia="MS Mincho"/>
          <w:color w:val="000000" w:themeColor="text1"/>
          <w:sz w:val="24"/>
          <w:lang w:val="en-US"/>
        </w:rPr>
      </w:pPr>
      <w:r w:rsidRPr="00643088">
        <w:rPr>
          <w:rFonts w:eastAsia="MS Mincho"/>
          <w:color w:val="000000" w:themeColor="text1"/>
          <w:sz w:val="24"/>
          <w:lang w:val="en-US"/>
        </w:rPr>
        <w:t>Online</w:t>
      </w:r>
      <w:r w:rsidR="00B97484" w:rsidRPr="00643088">
        <w:rPr>
          <w:rFonts w:eastAsia="MS Mincho"/>
          <w:color w:val="000000" w:themeColor="text1"/>
          <w:sz w:val="24"/>
          <w:lang w:val="en-US"/>
        </w:rPr>
        <w:t>,</w:t>
      </w:r>
      <w:r w:rsidR="005D04CB" w:rsidRPr="00643088">
        <w:rPr>
          <w:rFonts w:eastAsia="MS Mincho"/>
          <w:color w:val="000000" w:themeColor="text1"/>
          <w:sz w:val="24"/>
          <w:lang w:val="en-US"/>
        </w:rPr>
        <w:t xml:space="preserve"> </w:t>
      </w:r>
      <w:r w:rsidR="0081320A" w:rsidRPr="00643088">
        <w:rPr>
          <w:rFonts w:eastAsia="MS Mincho"/>
          <w:color w:val="000000" w:themeColor="text1"/>
          <w:sz w:val="24"/>
          <w:lang w:val="en-US"/>
        </w:rPr>
        <w:t>January</w:t>
      </w:r>
      <w:r w:rsidR="00B97484" w:rsidRPr="00643088">
        <w:rPr>
          <w:rFonts w:eastAsia="MS Mincho"/>
          <w:color w:val="000000" w:themeColor="text1"/>
          <w:sz w:val="24"/>
          <w:lang w:val="en-US"/>
        </w:rPr>
        <w:t xml:space="preserve"> </w:t>
      </w:r>
      <w:r w:rsidR="009D5112" w:rsidRPr="00643088">
        <w:rPr>
          <w:rFonts w:eastAsia="MS Mincho"/>
          <w:color w:val="000000" w:themeColor="text1"/>
          <w:sz w:val="24"/>
          <w:lang w:val="en-US"/>
        </w:rPr>
        <w:t>2</w:t>
      </w:r>
      <w:r w:rsidR="0081320A" w:rsidRPr="00643088">
        <w:rPr>
          <w:rFonts w:eastAsia="MS Mincho"/>
          <w:color w:val="000000" w:themeColor="text1"/>
          <w:sz w:val="24"/>
          <w:lang w:val="en-US"/>
        </w:rPr>
        <w:t>5</w:t>
      </w:r>
      <w:r w:rsidR="00141EB9">
        <w:rPr>
          <w:rFonts w:eastAsia="MS Mincho"/>
          <w:color w:val="000000" w:themeColor="text1"/>
          <w:sz w:val="24"/>
          <w:vertAlign w:val="superscript"/>
          <w:lang w:val="en-US"/>
        </w:rPr>
        <w:t xml:space="preserve"> th </w:t>
      </w:r>
      <w:r w:rsidR="009D5112" w:rsidRPr="00643088">
        <w:rPr>
          <w:rFonts w:eastAsia="MS Mincho"/>
          <w:color w:val="000000" w:themeColor="text1"/>
          <w:sz w:val="24"/>
          <w:lang w:val="en-US"/>
        </w:rPr>
        <w:t>–</w:t>
      </w:r>
      <w:r w:rsidR="00D27B46" w:rsidRPr="00643088">
        <w:rPr>
          <w:rFonts w:eastAsia="MS Mincho"/>
          <w:color w:val="000000" w:themeColor="text1"/>
          <w:sz w:val="24"/>
          <w:lang w:val="en-US"/>
        </w:rPr>
        <w:t xml:space="preserve"> </w:t>
      </w:r>
      <w:r w:rsidR="0081320A" w:rsidRPr="00643088">
        <w:rPr>
          <w:rFonts w:eastAsia="MS Mincho"/>
          <w:color w:val="000000" w:themeColor="text1"/>
          <w:sz w:val="24"/>
          <w:lang w:val="en-US"/>
        </w:rPr>
        <w:t>February 5</w:t>
      </w:r>
      <w:r w:rsidR="00141EB9">
        <w:rPr>
          <w:rFonts w:eastAsia="MS Mincho"/>
          <w:color w:val="000000" w:themeColor="text1"/>
          <w:sz w:val="24"/>
          <w:lang w:val="en-US"/>
        </w:rPr>
        <w:t xml:space="preserve"> </w:t>
      </w:r>
      <w:r w:rsidR="00141EB9" w:rsidRPr="00141EB9">
        <w:rPr>
          <w:rFonts w:eastAsia="MS Mincho"/>
          <w:color w:val="000000" w:themeColor="text1"/>
          <w:sz w:val="24"/>
          <w:vertAlign w:val="superscript"/>
          <w:lang w:val="en-US"/>
        </w:rPr>
        <w:t>th</w:t>
      </w:r>
      <w:r w:rsidRPr="00643088">
        <w:rPr>
          <w:rFonts w:eastAsia="MS Mincho"/>
          <w:color w:val="000000" w:themeColor="text1"/>
          <w:sz w:val="24"/>
          <w:lang w:val="en-US"/>
        </w:rPr>
        <w:t>, 20</w:t>
      </w:r>
      <w:r w:rsidRPr="00643088">
        <w:rPr>
          <w:rFonts w:eastAsia="MS Mincho"/>
          <w:color w:val="000000" w:themeColor="text1"/>
          <w:sz w:val="24"/>
          <w:lang w:val="en-US"/>
        </w:rPr>
        <w:t>2</w:t>
      </w:r>
      <w:r w:rsidR="00050BF1" w:rsidRPr="00643088">
        <w:rPr>
          <w:rFonts w:eastAsia="MS Mincho"/>
          <w:color w:val="000000" w:themeColor="text1"/>
          <w:sz w:val="24"/>
          <w:lang w:val="en-US"/>
        </w:rPr>
        <w:t>1</w:t>
      </w:r>
    </w:p>
    <w:p w14:paraId="0A1022FA" w14:textId="77777777" w:rsidR="00B2337E" w:rsidRDefault="00507D59">
      <w:pPr>
        <w:pStyle w:val="a4"/>
        <w:tabs>
          <w:tab w:val="left" w:pos="6521"/>
        </w:tabs>
        <w:spacing w:after="100" w:afterAutospacing="1"/>
        <w:jc w:val="both"/>
      </w:pPr>
      <w:r>
        <mc:AlternateContent>
          <mc:Choice Requires="wps">
            <w:drawing>
              <wp:anchor distT="0" distB="0" distL="114300" distR="114300" simplePos="0" relativeHeight="251658240" behindDoc="0" locked="1" layoutInCell="1" allowOverlap="1" wp14:anchorId="5491BA24" wp14:editId="759EE9B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D0C2C15">
              <v:shape id="DtsShapeName"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" w14:anchorId="223554E7">
                <v:stroke joinstyle="miter"/>
                <v:path textboxrect="5034,2279,16566,13674" arrowok="t" o:connecttype="custom" o:connectlocs="9,2;3,9;9,19;16,9" o:connectangles="270,180,90,0"/>
                <w10:anchorlock/>
              </v:shape>
            </w:pict>
          </mc:Fallback>
        </mc:AlternateContent>
      </w:r>
    </w:p>
    <w:p w14:paraId="281A802D" w14:textId="22C7EB38" w:rsidR="00B2337E" w:rsidRDefault="00B2337E" w:rsidP="00D27B46">
      <w:pPr>
        <w:tabs>
          <w:tab w:val="left" w:pos="1980"/>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D27B46" w:rsidRPr="00D27B46">
        <w:rPr>
          <w:rFonts w:ascii="Arial" w:hAnsi="Arial"/>
          <w:b/>
          <w:bCs/>
          <w:sz w:val="24"/>
        </w:rPr>
        <w:t>6.12</w:t>
      </w:r>
    </w:p>
    <w:p w14:paraId="1BB41066" w14:textId="70E88AA0" w:rsidR="00B2337E" w:rsidRPr="00643088" w:rsidRDefault="00B2337E">
      <w:pPr>
        <w:tabs>
          <w:tab w:val="left" w:pos="1985"/>
        </w:tabs>
        <w:spacing w:after="100" w:afterAutospacing="1"/>
        <w:jc w:val="both"/>
        <w:rPr>
          <w:rFonts w:ascii="Arial" w:hAnsi="Arial"/>
          <w:b/>
          <w:color w:val="000000" w:themeColor="text1"/>
          <w:sz w:val="24"/>
        </w:rPr>
      </w:pPr>
      <w:r w:rsidRPr="00643088">
        <w:rPr>
          <w:rFonts w:ascii="Arial" w:hAnsi="Arial"/>
          <w:b/>
          <w:color w:val="000000" w:themeColor="text1"/>
          <w:sz w:val="24"/>
        </w:rPr>
        <w:t xml:space="preserve">Source: </w:t>
      </w:r>
      <w:r w:rsidRPr="00643088">
        <w:rPr>
          <w:rFonts w:ascii="Arial" w:hAnsi="Arial"/>
          <w:b/>
          <w:color w:val="000000" w:themeColor="text1"/>
          <w:sz w:val="24"/>
        </w:rPr>
        <w:tab/>
      </w:r>
      <w:r w:rsidR="0081320A" w:rsidRPr="00643088">
        <w:rPr>
          <w:rFonts w:ascii="Arial" w:hAnsi="Arial"/>
          <w:b/>
          <w:color w:val="000000" w:themeColor="text1"/>
          <w:sz w:val="24"/>
        </w:rPr>
        <w:t>Asia Pacific Telecom</w:t>
      </w:r>
      <w:r w:rsidR="00050BF1" w:rsidRPr="00643088">
        <w:rPr>
          <w:rFonts w:ascii="Arial" w:hAnsi="Arial"/>
          <w:b/>
          <w:color w:val="000000" w:themeColor="text1"/>
          <w:sz w:val="24"/>
        </w:rPr>
        <w:t>, FGI</w:t>
      </w:r>
      <w:r w:rsidR="0081320A" w:rsidRPr="00643088">
        <w:rPr>
          <w:rFonts w:ascii="Arial" w:hAnsi="Arial"/>
          <w:b/>
          <w:color w:val="000000" w:themeColor="text1"/>
          <w:sz w:val="24"/>
        </w:rPr>
        <w:t xml:space="preserve"> </w:t>
      </w:r>
    </w:p>
    <w:p w14:paraId="65E5C88F" w14:textId="3D8593BB" w:rsidR="00B2337E" w:rsidRDefault="00B2337E" w:rsidP="7204984F">
      <w:pPr>
        <w:tabs>
          <w:tab w:val="left" w:pos="2100"/>
        </w:tabs>
        <w:spacing w:after="100" w:afterAutospacing="1"/>
        <w:ind w:left="1980" w:hanging="1980"/>
        <w:jc w:val="both"/>
        <w:rPr>
          <w:rFonts w:ascii="Arial" w:hAnsi="Arial"/>
          <w:b/>
          <w:bCs/>
          <w:sz w:val="24"/>
          <w:szCs w:val="24"/>
        </w:rPr>
      </w:pPr>
      <w:r w:rsidRPr="7204984F">
        <w:rPr>
          <w:rFonts w:ascii="Arial" w:hAnsi="Arial"/>
          <w:b/>
          <w:bCs/>
          <w:sz w:val="24"/>
          <w:szCs w:val="24"/>
        </w:rPr>
        <w:t xml:space="preserve">Title: </w:t>
      </w:r>
      <w:r w:rsidR="746761A0" w:rsidRPr="7204984F">
        <w:rPr>
          <w:rFonts w:ascii="Arial" w:hAnsi="Arial"/>
          <w:b/>
          <w:bCs/>
          <w:sz w:val="24"/>
          <w:szCs w:val="24"/>
        </w:rPr>
        <w:t xml:space="preserve">                    </w:t>
      </w:r>
      <w:r w:rsidR="00A670B1" w:rsidRPr="7204984F">
        <w:rPr>
          <w:rFonts w:ascii="Arial" w:hAnsi="Arial"/>
          <w:b/>
          <w:bCs/>
          <w:sz w:val="24"/>
          <w:szCs w:val="24"/>
        </w:rPr>
        <w:t>Inter-RAT cell selection triggered by SNPN selection</w:t>
      </w:r>
      <w:r w:rsidR="0081320A" w:rsidRPr="7204984F">
        <w:rPr>
          <w:rFonts w:ascii="Arial" w:hAnsi="Arial"/>
          <w:b/>
          <w:bCs/>
          <w:sz w:val="24"/>
          <w:szCs w:val="24"/>
        </w:rPr>
        <w:t xml:space="preserve"> </w:t>
      </w:r>
    </w:p>
    <w:p w14:paraId="32BAF647" w14:textId="3212E621" w:rsidR="00B2337E" w:rsidRDefault="009E3D74" w:rsidP="7204984F">
      <w:pPr>
        <w:spacing w:after="100" w:afterAutospacing="1"/>
        <w:ind w:left="1985" w:hanging="1985"/>
        <w:rPr>
          <w:rFonts w:ascii="Arial" w:hAnsi="Arial"/>
          <w:b/>
          <w:bCs/>
          <w:sz w:val="24"/>
          <w:szCs w:val="24"/>
        </w:rPr>
      </w:pPr>
      <w:r w:rsidRPr="7204984F">
        <w:rPr>
          <w:rFonts w:ascii="Arial" w:hAnsi="Arial" w:cs="Arial"/>
          <w:b/>
          <w:bCs/>
          <w:sz w:val="24"/>
          <w:szCs w:val="24"/>
        </w:rPr>
        <w:t>WID/SID:</w:t>
      </w:r>
      <w:r w:rsidR="00B2337E">
        <w:tab/>
      </w:r>
      <w:r w:rsidRPr="7204984F">
        <w:rPr>
          <w:rFonts w:ascii="Arial" w:hAnsi="Arial" w:cs="Arial"/>
          <w:b/>
          <w:bCs/>
          <w:sz w:val="24"/>
          <w:szCs w:val="24"/>
        </w:rPr>
        <w:t>NG_RAN_PRN-Core - Release 16</w:t>
      </w:r>
    </w:p>
    <w:p w14:paraId="3B4BF5EF" w14:textId="10D7C8D6" w:rsidR="00B2337E" w:rsidRDefault="00B2337E" w:rsidP="7204984F">
      <w:pPr>
        <w:spacing w:after="100" w:afterAutospacing="1"/>
        <w:ind w:left="1985" w:hanging="1985"/>
        <w:rPr>
          <w:rFonts w:ascii="Arial" w:hAnsi="Arial"/>
          <w:b/>
          <w:bCs/>
          <w:sz w:val="24"/>
          <w:szCs w:val="24"/>
        </w:rPr>
      </w:pPr>
      <w:r w:rsidRPr="7204984F">
        <w:rPr>
          <w:rFonts w:ascii="Arial" w:hAnsi="Arial"/>
          <w:b/>
          <w:bCs/>
          <w:sz w:val="24"/>
          <w:szCs w:val="24"/>
        </w:rPr>
        <w:t>Document for:</w:t>
      </w:r>
      <w:r>
        <w:tab/>
      </w:r>
      <w:r w:rsidRPr="7204984F">
        <w:rPr>
          <w:rFonts w:ascii="Arial" w:hAnsi="Arial"/>
          <w:b/>
          <w:bCs/>
          <w:sz w:val="24"/>
          <w:szCs w:val="24"/>
        </w:rPr>
        <w:t xml:space="preserve">Discussion and </w:t>
      </w:r>
      <w:r w:rsidRPr="7204984F">
        <w:rPr>
          <w:rFonts w:ascii="Arial" w:hAnsi="Arial"/>
          <w:b/>
          <w:bCs/>
          <w:sz w:val="24"/>
          <w:szCs w:val="24"/>
          <w:lang w:eastAsia="zh-CN"/>
        </w:rPr>
        <w:t>D</w:t>
      </w:r>
      <w:r w:rsidRPr="7204984F">
        <w:rPr>
          <w:rFonts w:ascii="Arial" w:hAnsi="Arial"/>
          <w:b/>
          <w:bCs/>
          <w:sz w:val="24"/>
          <w:szCs w:val="24"/>
        </w:rPr>
        <w:t>ecision</w:t>
      </w:r>
    </w:p>
    <w:bookmarkEnd w:id="0"/>
    <w:p w14:paraId="2343D8E9" w14:textId="40A3E6C2" w:rsidR="009E3D74" w:rsidRPr="009E3D74" w:rsidRDefault="00B2337E" w:rsidP="00990094">
      <w:pPr>
        <w:pStyle w:val="1"/>
        <w:spacing w:before="100" w:beforeAutospacing="1" w:after="100" w:afterAutospacing="1" w:line="276" w:lineRule="auto"/>
        <w:jc w:val="both"/>
        <w:rPr>
          <w:rFonts w:cs="Arial"/>
          <w:lang w:eastAsia="zh-CN"/>
        </w:rPr>
      </w:pPr>
      <w:r>
        <w:rPr>
          <w:rFonts w:cs="Arial"/>
          <w:lang w:eastAsia="zh-CN"/>
        </w:rPr>
        <w:t>Introduction</w:t>
      </w:r>
      <w:r w:rsidR="00851484" w:rsidRPr="009E3D74">
        <w:rPr>
          <w:lang w:val="en-US" w:eastAsia="zh-CN"/>
        </w:rPr>
        <w:t xml:space="preserve"> </w:t>
      </w:r>
    </w:p>
    <w:p w14:paraId="20BFDF83" w14:textId="712414C0" w:rsidR="00990094" w:rsidRPr="005D689E" w:rsidRDefault="00851484" w:rsidP="00990094">
      <w:pPr>
        <w:jc w:val="both"/>
        <w:rPr>
          <w:lang w:val="en-US" w:eastAsia="zh-CN"/>
        </w:rPr>
      </w:pPr>
      <w:r w:rsidRPr="005D689E">
        <w:rPr>
          <w:lang w:val="en-US" w:eastAsia="zh-CN"/>
        </w:rPr>
        <w:t xml:space="preserve">In 3GPP specifications, </w:t>
      </w:r>
      <w:r w:rsidR="00990094" w:rsidRPr="005D689E">
        <w:rPr>
          <w:lang w:val="en-US" w:eastAsia="zh-CN"/>
        </w:rPr>
        <w:t xml:space="preserve">Stand-alone Non-Public Network </w:t>
      </w:r>
      <w:r w:rsidRPr="005D689E">
        <w:rPr>
          <w:lang w:val="en-US" w:eastAsia="zh-CN"/>
        </w:rPr>
        <w:t>(</w:t>
      </w:r>
      <w:r w:rsidR="00990094" w:rsidRPr="005D689E">
        <w:rPr>
          <w:lang w:val="en-US" w:eastAsia="zh-CN"/>
        </w:rPr>
        <w:t>S</w:t>
      </w:r>
      <w:r w:rsidRPr="005D689E">
        <w:rPr>
          <w:lang w:val="en-US" w:eastAsia="zh-CN"/>
        </w:rPr>
        <w:t xml:space="preserve">NPN) is </w:t>
      </w:r>
      <w:r w:rsidR="00735FB3" w:rsidRPr="005D689E">
        <w:rPr>
          <w:lang w:val="en-US" w:eastAsia="zh-CN"/>
        </w:rPr>
        <w:t>supported</w:t>
      </w:r>
      <w:r w:rsidRPr="005D689E">
        <w:rPr>
          <w:lang w:val="en-US" w:eastAsia="zh-CN"/>
        </w:rPr>
        <w:t xml:space="preserve"> in </w:t>
      </w:r>
      <w:r w:rsidR="00990094" w:rsidRPr="005D689E">
        <w:rPr>
          <w:lang w:val="en-US" w:eastAsia="zh-CN"/>
        </w:rPr>
        <w:t>TS 38.304 [1]</w:t>
      </w:r>
      <w:r w:rsidR="00735FB3" w:rsidRPr="005D689E">
        <w:rPr>
          <w:lang w:val="en-US" w:eastAsia="zh-CN"/>
        </w:rPr>
        <w:t>.</w:t>
      </w:r>
      <w:r w:rsidR="00990094" w:rsidRPr="005D689E">
        <w:rPr>
          <w:lang w:val="en-US" w:eastAsia="zh-CN"/>
        </w:rPr>
        <w:t xml:space="preserve"> </w:t>
      </w:r>
      <w:r w:rsidR="00735FB3" w:rsidRPr="005D689E">
        <w:rPr>
          <w:lang w:val="en-US" w:eastAsia="zh-CN"/>
        </w:rPr>
        <w:t>A</w:t>
      </w:r>
      <w:r w:rsidR="00990094" w:rsidRPr="005D689E">
        <w:rPr>
          <w:lang w:val="en-US" w:eastAsia="zh-CN"/>
        </w:rPr>
        <w:t xml:space="preserve"> User Equipment (UE) may be requested by Non-Access Stratum (NAS) to implement SNPN selection (e.g., while the UE is operating in SNPN access mode). </w:t>
      </w:r>
      <w:r w:rsidR="000328F2" w:rsidRPr="005D689E">
        <w:rPr>
          <w:lang w:val="en-US" w:eastAsia="zh-CN"/>
        </w:rPr>
        <w:t xml:space="preserve"> </w:t>
      </w:r>
      <w:r w:rsidR="00990094" w:rsidRPr="005D689E">
        <w:rPr>
          <w:lang w:val="en-US" w:eastAsia="zh-CN"/>
        </w:rPr>
        <w:t xml:space="preserve">In addition, </w:t>
      </w:r>
      <w:r w:rsidR="00735FB3" w:rsidRPr="005D689E">
        <w:rPr>
          <w:lang w:val="en-US" w:eastAsia="zh-CN"/>
        </w:rPr>
        <w:t>the following UE implementations</w:t>
      </w:r>
      <w:r w:rsidR="00990094" w:rsidRPr="005D689E">
        <w:rPr>
          <w:lang w:val="en-US" w:eastAsia="zh-CN"/>
        </w:rPr>
        <w:t xml:space="preserve"> </w:t>
      </w:r>
      <w:r w:rsidR="00735FB3" w:rsidRPr="005D689E">
        <w:rPr>
          <w:lang w:val="en-US" w:eastAsia="zh-CN"/>
        </w:rPr>
        <w:t>are also</w:t>
      </w:r>
      <w:r w:rsidR="00990094" w:rsidRPr="005D689E">
        <w:rPr>
          <w:lang w:val="en-US" w:eastAsia="zh-CN"/>
        </w:rPr>
        <w:t xml:space="preserve"> well-defined</w:t>
      </w:r>
      <w:r w:rsidR="00735FB3" w:rsidRPr="005D689E">
        <w:rPr>
          <w:lang w:val="en-US" w:eastAsia="zh-CN"/>
        </w:rPr>
        <w:t xml:space="preserve"> </w:t>
      </w:r>
      <w:r w:rsidR="00C31F03" w:rsidRPr="005D689E">
        <w:rPr>
          <w:lang w:val="en-US" w:eastAsia="zh-CN"/>
        </w:rPr>
        <w:t>[1]</w:t>
      </w:r>
      <w:r w:rsidR="00990094" w:rsidRPr="005D689E">
        <w:rPr>
          <w:lang w:val="en-US" w:eastAsia="zh-CN"/>
        </w:rPr>
        <w:t xml:space="preserve">: </w:t>
      </w:r>
    </w:p>
    <w:p w14:paraId="7BEE6B3E" w14:textId="77777777" w:rsidR="00990094" w:rsidRPr="005D689E" w:rsidRDefault="00990094" w:rsidP="00990094">
      <w:pPr>
        <w:pStyle w:val="af3"/>
        <w:numPr>
          <w:ilvl w:val="0"/>
          <w:numId w:val="22"/>
        </w:numPr>
        <w:rPr>
          <w:rFonts w:ascii="Times New Roman" w:hAnsi="Times New Roman" w:cs="Times New Roman"/>
          <w:b/>
          <w:bCs/>
        </w:rPr>
      </w:pPr>
      <w:r w:rsidRPr="005D689E">
        <w:rPr>
          <w:rFonts w:ascii="Times New Roman" w:hAnsi="Times New Roman" w:cs="Times New Roman"/>
        </w:rPr>
        <w:t xml:space="preserve">UE shall consider current frequency and stored frequencies due to the previously received </w:t>
      </w:r>
      <w:r w:rsidRPr="00D9117B">
        <w:rPr>
          <w:rFonts w:ascii="Times New Roman" w:hAnsi="Times New Roman" w:cs="Times New Roman"/>
          <w:i/>
          <w:iCs/>
        </w:rPr>
        <w:t>RRCRelease</w:t>
      </w:r>
      <w:r w:rsidRPr="005D689E">
        <w:rPr>
          <w:rFonts w:ascii="Times New Roman" w:hAnsi="Times New Roman" w:cs="Times New Roman"/>
        </w:rPr>
        <w:t xml:space="preserve"> with </w:t>
      </w:r>
      <w:r w:rsidRPr="00D83871">
        <w:rPr>
          <w:rFonts w:ascii="Times New Roman" w:hAnsi="Times New Roman" w:cs="Times New Roman"/>
          <w:i/>
          <w:iCs/>
        </w:rPr>
        <w:t>deprioritisationReq</w:t>
      </w:r>
      <w:r w:rsidRPr="005D689E">
        <w:rPr>
          <w:rFonts w:ascii="Times New Roman" w:hAnsi="Times New Roman" w:cs="Times New Roman"/>
        </w:rPr>
        <w:t xml:space="preserve"> or all the frequencies of NR to be the lowest priority frequency (</w:t>
      </w:r>
      <w:proofErr w:type="gramStart"/>
      <w:r w:rsidRPr="005D689E">
        <w:rPr>
          <w:rFonts w:ascii="Times New Roman" w:hAnsi="Times New Roman" w:cs="Times New Roman"/>
        </w:rPr>
        <w:t>i.e.</w:t>
      </w:r>
      <w:proofErr w:type="gramEnd"/>
      <w:r w:rsidRPr="005D689E">
        <w:rPr>
          <w:rFonts w:ascii="Times New Roman" w:hAnsi="Times New Roman" w:cs="Times New Roman"/>
        </w:rPr>
        <w:t xml:space="preserve"> lower than any of the network configured values) while T325 is running irrespective of camped RAT. </w:t>
      </w:r>
      <w:r w:rsidRPr="005D689E">
        <w:rPr>
          <w:rFonts w:ascii="Times New Roman" w:hAnsi="Times New Roman" w:cs="Times New Roman"/>
          <w:b/>
          <w:bCs/>
        </w:rPr>
        <w:t>The UE shall delete the stored deprioritisation request(s) when a PLMN selection or SNPN selection is performed on request by NAS (TS 23.122).</w:t>
      </w:r>
    </w:p>
    <w:p w14:paraId="049534BF" w14:textId="4CD95C29" w:rsidR="00990094" w:rsidRPr="005D689E" w:rsidRDefault="00990094" w:rsidP="00990094">
      <w:pPr>
        <w:pStyle w:val="af3"/>
        <w:numPr>
          <w:ilvl w:val="0"/>
          <w:numId w:val="22"/>
        </w:numPr>
        <w:rPr>
          <w:rFonts w:ascii="Times New Roman" w:hAnsi="Times New Roman" w:cs="Times New Roman"/>
          <w:b/>
          <w:bCs/>
        </w:rPr>
      </w:pPr>
      <w:r w:rsidRPr="005D689E">
        <w:rPr>
          <w:rFonts w:ascii="Times New Roman" w:hAnsi="Times New Roman" w:cs="Times New Roman"/>
        </w:rPr>
        <w:t>UE shall delete the priorities provided</w:t>
      </w:r>
      <w:r w:rsidR="000328F2" w:rsidRPr="005D689E">
        <w:rPr>
          <w:rFonts w:ascii="Times New Roman" w:hAnsi="Times New Roman" w:cs="Times New Roman"/>
        </w:rPr>
        <w:t xml:space="preserve"> </w:t>
      </w:r>
      <w:r w:rsidRPr="005D689E">
        <w:rPr>
          <w:rFonts w:ascii="Times New Roman" w:hAnsi="Times New Roman" w:cs="Times New Roman"/>
        </w:rPr>
        <w:t xml:space="preserve">by dedicated signalling </w:t>
      </w:r>
      <w:r w:rsidRPr="005D689E">
        <w:rPr>
          <w:rFonts w:ascii="Times New Roman" w:hAnsi="Times New Roman" w:cs="Times New Roman"/>
          <w:b/>
          <w:bCs/>
        </w:rPr>
        <w:t xml:space="preserve">when a PLMN selection or SNPN </w:t>
      </w:r>
      <w:r w:rsidR="00FA6AD9">
        <w:rPr>
          <w:rFonts w:ascii="Times New Roman" w:hAnsi="Times New Roman" w:cs="Times New Roman"/>
          <w:b/>
          <w:bCs/>
        </w:rPr>
        <w:t xml:space="preserve">selection </w:t>
      </w:r>
      <w:r w:rsidRPr="005D689E">
        <w:rPr>
          <w:rFonts w:ascii="Times New Roman" w:hAnsi="Times New Roman" w:cs="Times New Roman"/>
          <w:b/>
          <w:bCs/>
        </w:rPr>
        <w:t xml:space="preserve">is performed on request by NAS. </w:t>
      </w:r>
    </w:p>
    <w:p w14:paraId="45F3105B" w14:textId="77777777" w:rsidR="005D689E" w:rsidRPr="005D689E" w:rsidRDefault="005D689E" w:rsidP="000328F2">
      <w:pPr>
        <w:rPr>
          <w:lang w:val="en-US" w:eastAsia="zh-CN"/>
        </w:rPr>
      </w:pPr>
    </w:p>
    <w:p w14:paraId="18337F01" w14:textId="3798DC4D" w:rsidR="005D689E" w:rsidRPr="00B03A6E" w:rsidRDefault="005E2FF0" w:rsidP="00B03A6E">
      <w:pPr>
        <w:jc w:val="both"/>
        <w:rPr>
          <w:lang w:val="en-US" w:eastAsia="zh-CN"/>
        </w:rPr>
      </w:pPr>
      <w:r w:rsidRPr="00B03A6E">
        <w:rPr>
          <w:lang w:val="en-US" w:eastAsia="zh-CN"/>
        </w:rPr>
        <w:t xml:space="preserve">In contrast, by referring to TS 23.122 [5], </w:t>
      </w:r>
      <w:r w:rsidR="005D689E" w:rsidRPr="00B03A6E">
        <w:rPr>
          <w:noProof/>
        </w:rPr>
        <w:t xml:space="preserve">it is expectable that a UE camping on an E-UTRA cell may </w:t>
      </w:r>
      <w:r w:rsidR="00220631">
        <w:rPr>
          <w:noProof/>
        </w:rPr>
        <w:t xml:space="preserve">also </w:t>
      </w:r>
      <w:r w:rsidR="005D689E" w:rsidRPr="00B03A6E">
        <w:rPr>
          <w:noProof/>
        </w:rPr>
        <w:t>receive a SNPN selection reqeust from the NAS layer (e.g., through manual SNPN selection). Since SNPN is supported only by NR-RAN. RAT change (from E-UTRA to NR) would happen when the UE is implementing cell (re)selection procedure triggered by SNPN selection. However, based on the cell reselection evaluation process in TS 36.304 subclause 5.2.4.1</w:t>
      </w:r>
      <w:r w:rsidR="006D31D1">
        <w:rPr>
          <w:noProof/>
        </w:rPr>
        <w:t xml:space="preserve"> [</w:t>
      </w:r>
      <w:r w:rsidR="008436A2">
        <w:rPr>
          <w:noProof/>
        </w:rPr>
        <w:t>4</w:t>
      </w:r>
      <w:r w:rsidR="006D31D1">
        <w:rPr>
          <w:noProof/>
        </w:rPr>
        <w:t>]</w:t>
      </w:r>
      <w:r w:rsidR="005D689E" w:rsidRPr="00B03A6E">
        <w:rPr>
          <w:noProof/>
        </w:rPr>
        <w:t>, the UE may still keep the following configurations and the (optinally) associated timer counting procedure</w:t>
      </w:r>
      <w:r w:rsidR="000E1240">
        <w:rPr>
          <w:noProof/>
        </w:rPr>
        <w:t xml:space="preserve"> </w:t>
      </w:r>
      <w:r w:rsidR="000E1240">
        <w:rPr>
          <w:noProof/>
          <w:lang w:val="en-US" w:eastAsia="zh-TW"/>
        </w:rPr>
        <w:t xml:space="preserve">even </w:t>
      </w:r>
      <w:r w:rsidR="005D689E" w:rsidRPr="00B03A6E">
        <w:rPr>
          <w:rFonts w:hint="eastAsia"/>
          <w:noProof/>
          <w:lang w:eastAsia="zh-TW"/>
        </w:rPr>
        <w:t>a</w:t>
      </w:r>
      <w:r w:rsidR="005D689E" w:rsidRPr="00B03A6E">
        <w:rPr>
          <w:noProof/>
        </w:rPr>
        <w:t>fter RAT change:</w:t>
      </w:r>
    </w:p>
    <w:p w14:paraId="0A9BFB0B" w14:textId="77777777" w:rsidR="005D689E" w:rsidRPr="00B03A6E" w:rsidRDefault="005D689E" w:rsidP="005D689E">
      <w:pPr>
        <w:pStyle w:val="CRCoverPage"/>
        <w:spacing w:after="0"/>
        <w:rPr>
          <w:rFonts w:ascii="Times New Roman" w:hAnsi="Times New Roman"/>
          <w:noProof/>
        </w:rPr>
      </w:pPr>
    </w:p>
    <w:p w14:paraId="1CFA98E2" w14:textId="77777777" w:rsidR="005D689E" w:rsidRPr="00B03A6E" w:rsidRDefault="005D689E" w:rsidP="005D689E">
      <w:pPr>
        <w:pStyle w:val="CRCoverPage"/>
        <w:numPr>
          <w:ilvl w:val="0"/>
          <w:numId w:val="23"/>
        </w:numPr>
        <w:spacing w:after="0"/>
        <w:rPr>
          <w:rFonts w:ascii="Times New Roman" w:hAnsi="Times New Roman"/>
          <w:noProof/>
        </w:rPr>
      </w:pPr>
      <w:r w:rsidRPr="00B03A6E">
        <w:rPr>
          <w:rFonts w:ascii="Times New Roman" w:hAnsi="Times New Roman"/>
          <w:i/>
        </w:rPr>
        <w:t xml:space="preserve">deprioritisationReq </w:t>
      </w:r>
      <w:r w:rsidRPr="00B03A6E">
        <w:rPr>
          <w:rFonts w:ascii="Times New Roman" w:hAnsi="Times New Roman"/>
          <w:iCs/>
        </w:rPr>
        <w:t>and the associated T325 counting procedure.</w:t>
      </w:r>
    </w:p>
    <w:p w14:paraId="54C7DF4E" w14:textId="3BF6741C" w:rsidR="005D689E" w:rsidRPr="00B03A6E" w:rsidRDefault="005D689E" w:rsidP="005D689E">
      <w:pPr>
        <w:pStyle w:val="af3"/>
        <w:numPr>
          <w:ilvl w:val="0"/>
          <w:numId w:val="23"/>
        </w:numPr>
        <w:rPr>
          <w:rFonts w:ascii="Times New Roman" w:hAnsi="Times New Roman" w:cs="Times New Roman"/>
          <w:sz w:val="20"/>
          <w:szCs w:val="20"/>
        </w:rPr>
      </w:pPr>
      <w:r w:rsidRPr="00B03A6E">
        <w:rPr>
          <w:rFonts w:ascii="Times New Roman" w:hAnsi="Times New Roman" w:cs="Times New Roman"/>
          <w:sz w:val="20"/>
          <w:szCs w:val="20"/>
        </w:rPr>
        <w:t xml:space="preserve">priorities provided by dedicated signalling and the associated T320 counting procedure. (In comparison, it is </w:t>
      </w:r>
      <w:r w:rsidR="000E1240">
        <w:rPr>
          <w:rFonts w:ascii="Times New Roman" w:hAnsi="Times New Roman" w:cs="Times New Roman"/>
          <w:sz w:val="20"/>
          <w:szCs w:val="20"/>
        </w:rPr>
        <w:t xml:space="preserve">also </w:t>
      </w:r>
      <w:r w:rsidRPr="00B03A6E">
        <w:rPr>
          <w:rFonts w:ascii="Times New Roman" w:hAnsi="Times New Roman" w:cs="Times New Roman"/>
          <w:sz w:val="20"/>
          <w:szCs w:val="20"/>
        </w:rPr>
        <w:t>noted in [</w:t>
      </w:r>
      <w:r w:rsidR="008436A2">
        <w:rPr>
          <w:rFonts w:ascii="Times New Roman" w:hAnsi="Times New Roman" w:cs="Times New Roman"/>
          <w:sz w:val="20"/>
          <w:szCs w:val="20"/>
        </w:rPr>
        <w:t>4</w:t>
      </w:r>
      <w:r w:rsidRPr="00B03A6E">
        <w:rPr>
          <w:rFonts w:ascii="Times New Roman" w:hAnsi="Times New Roman" w:cs="Times New Roman"/>
          <w:sz w:val="20"/>
          <w:szCs w:val="20"/>
        </w:rPr>
        <w:t xml:space="preserve">] that </w:t>
      </w:r>
      <w:r w:rsidR="00D42B0A">
        <w:rPr>
          <w:rFonts w:ascii="Times New Roman" w:hAnsi="Times New Roman" w:cs="Times New Roman"/>
          <w:sz w:val="20"/>
          <w:szCs w:val="20"/>
        </w:rPr>
        <w:t>t</w:t>
      </w:r>
      <w:r w:rsidR="00D42B0A" w:rsidRPr="00B03A6E">
        <w:rPr>
          <w:rFonts w:ascii="Times New Roman" w:hAnsi="Times New Roman" w:cs="Times New Roman"/>
          <w:sz w:val="20"/>
          <w:szCs w:val="20"/>
        </w:rPr>
        <w:t xml:space="preserve">he </w:t>
      </w:r>
      <w:r w:rsidRPr="00B03A6E">
        <w:rPr>
          <w:rFonts w:ascii="Times New Roman" w:hAnsi="Times New Roman" w:cs="Times New Roman"/>
          <w:sz w:val="20"/>
          <w:szCs w:val="20"/>
        </w:rPr>
        <w:t xml:space="preserve">UE shall delete </w:t>
      </w:r>
      <w:r w:rsidRPr="00B03A6E">
        <w:rPr>
          <w:rFonts w:ascii="Times New Roman" w:hAnsi="Times New Roman" w:cs="Times New Roman"/>
          <w:i/>
          <w:sz w:val="20"/>
          <w:szCs w:val="20"/>
        </w:rPr>
        <w:t>altFreqPriorities</w:t>
      </w:r>
      <w:r w:rsidRPr="00B03A6E">
        <w:rPr>
          <w:rFonts w:ascii="Times New Roman" w:hAnsi="Times New Roman" w:cs="Times New Roman"/>
          <w:sz w:val="20"/>
          <w:szCs w:val="20"/>
        </w:rPr>
        <w:t xml:space="preserve"> provided by dedicated signalling, if configured, at inter-RAT cell (re)selection).</w:t>
      </w:r>
    </w:p>
    <w:p w14:paraId="12CE9EF0" w14:textId="77777777" w:rsidR="005D689E" w:rsidRPr="00B03A6E" w:rsidRDefault="005D689E" w:rsidP="005D689E">
      <w:pPr>
        <w:pStyle w:val="CRCoverPage"/>
        <w:spacing w:after="0"/>
        <w:rPr>
          <w:rFonts w:ascii="Times New Roman" w:hAnsi="Times New Roman"/>
          <w:noProof/>
        </w:rPr>
      </w:pPr>
      <w:r w:rsidRPr="00B03A6E">
        <w:rPr>
          <w:rFonts w:ascii="Times New Roman" w:hAnsi="Times New Roman"/>
          <w:noProof/>
        </w:rPr>
        <w:t xml:space="preserve"> </w:t>
      </w:r>
    </w:p>
    <w:p w14:paraId="38CDAE2B" w14:textId="799489BD" w:rsidR="002A732D" w:rsidRPr="00796A47" w:rsidRDefault="002A732D" w:rsidP="00C1688B">
      <w:pPr>
        <w:jc w:val="both"/>
        <w:rPr>
          <w:lang w:val="en-US" w:eastAsia="zh-CN"/>
        </w:rPr>
      </w:pPr>
      <w:r>
        <w:rPr>
          <w:lang w:val="en-US" w:eastAsia="zh-CN"/>
        </w:rPr>
        <w:t xml:space="preserve">So, based on the observations above, the UE would still keep the </w:t>
      </w:r>
      <w:r w:rsidRPr="00EF66B1">
        <w:rPr>
          <w:i/>
          <w:iCs/>
          <w:lang w:val="en-US" w:eastAsia="zh-CN"/>
        </w:rPr>
        <w:t>deprioritisationReq</w:t>
      </w:r>
      <w:r w:rsidRPr="00796A47">
        <w:rPr>
          <w:lang w:val="en-US" w:eastAsia="zh-CN"/>
        </w:rPr>
        <w:t xml:space="preserve"> &amp; priorities provided by dedicated signalling </w:t>
      </w:r>
      <w:r w:rsidR="00EF66B1">
        <w:rPr>
          <w:lang w:val="en-US" w:eastAsia="zh-CN"/>
        </w:rPr>
        <w:t>during and after the</w:t>
      </w:r>
      <w:r w:rsidRPr="00796A47">
        <w:rPr>
          <w:lang w:val="en-US" w:eastAsia="zh-CN"/>
        </w:rPr>
        <w:t xml:space="preserve"> inter-RAT cell reselection even</w:t>
      </w:r>
      <w:r w:rsidR="006A087A">
        <w:rPr>
          <w:lang w:val="en-US" w:eastAsia="zh-CN"/>
        </w:rPr>
        <w:t xml:space="preserve"> though</w:t>
      </w:r>
      <w:r w:rsidRPr="00796A47">
        <w:rPr>
          <w:lang w:val="en-US" w:eastAsia="zh-CN"/>
        </w:rPr>
        <w:t xml:space="preserve"> </w:t>
      </w:r>
      <w:r w:rsidR="00EF66B1">
        <w:rPr>
          <w:lang w:val="en-US" w:eastAsia="zh-CN"/>
        </w:rPr>
        <w:t>the cell (re)selection procedure</w:t>
      </w:r>
      <w:r w:rsidRPr="00796A47">
        <w:rPr>
          <w:lang w:val="en-US" w:eastAsia="zh-CN"/>
        </w:rPr>
        <w:t xml:space="preserve"> is triggered </w:t>
      </w:r>
      <w:r w:rsidR="00EF66B1">
        <w:rPr>
          <w:lang w:val="en-US" w:eastAsia="zh-CN"/>
        </w:rPr>
        <w:t>by</w:t>
      </w:r>
      <w:r w:rsidRPr="00796A47">
        <w:rPr>
          <w:lang w:val="en-US" w:eastAsia="zh-CN"/>
        </w:rPr>
        <w:t xml:space="preserve"> </w:t>
      </w:r>
      <w:r w:rsidR="00C56516" w:rsidRPr="00796A47">
        <w:rPr>
          <w:lang w:val="en-US" w:eastAsia="zh-CN"/>
        </w:rPr>
        <w:t xml:space="preserve">SNPN selection request procedure. </w:t>
      </w:r>
    </w:p>
    <w:p w14:paraId="1BB40A5F" w14:textId="71183ABD" w:rsidR="005D689E" w:rsidRPr="00796A47" w:rsidRDefault="005D689E" w:rsidP="00796A47">
      <w:pPr>
        <w:jc w:val="both"/>
        <w:rPr>
          <w:lang w:val="en-US" w:eastAsia="zh-CN"/>
        </w:rPr>
      </w:pPr>
      <w:r w:rsidRPr="00796A47">
        <w:rPr>
          <w:lang w:val="en-US" w:eastAsia="zh-CN"/>
        </w:rPr>
        <w:t>In compari</w:t>
      </w:r>
      <w:r w:rsidR="004E7C5F">
        <w:rPr>
          <w:lang w:val="en-US" w:eastAsia="zh-CN"/>
        </w:rPr>
        <w:t>s</w:t>
      </w:r>
      <w:r w:rsidRPr="00796A47">
        <w:rPr>
          <w:lang w:val="en-US" w:eastAsia="zh-CN"/>
        </w:rPr>
        <w:t xml:space="preserve">on, by </w:t>
      </w:r>
      <w:r w:rsidR="00533A02" w:rsidRPr="00796A47">
        <w:rPr>
          <w:lang w:val="en-US" w:eastAsia="zh-CN"/>
        </w:rPr>
        <w:t>referring</w:t>
      </w:r>
      <w:r w:rsidRPr="00796A47">
        <w:rPr>
          <w:lang w:val="en-US" w:eastAsia="zh-CN"/>
        </w:rPr>
        <w:t xml:space="preserve"> to TS 38.304</w:t>
      </w:r>
      <w:r w:rsidR="00533A02">
        <w:rPr>
          <w:lang w:val="en-US" w:eastAsia="zh-CN"/>
        </w:rPr>
        <w:t xml:space="preserve"> [1]</w:t>
      </w:r>
      <w:r w:rsidRPr="00796A47">
        <w:rPr>
          <w:lang w:val="en-US" w:eastAsia="zh-CN"/>
        </w:rPr>
        <w:t xml:space="preserve">, it is already defined that the priorities and the </w:t>
      </w:r>
      <w:r w:rsidRPr="00C1688B">
        <w:rPr>
          <w:i/>
          <w:iCs/>
          <w:lang w:val="en-US" w:eastAsia="zh-CN"/>
        </w:rPr>
        <w:t>deprioritisationReq</w:t>
      </w:r>
      <w:r w:rsidRPr="00796A47">
        <w:rPr>
          <w:lang w:val="en-US" w:eastAsia="zh-CN"/>
        </w:rPr>
        <w:t xml:space="preserve"> provided by dedicated signaling would be deleted by the UE when a SNPN selection is performed on request by NAS. So, inconsistence between NR prot</w:t>
      </w:r>
      <w:r w:rsidR="002A0F3E">
        <w:rPr>
          <w:lang w:val="en-US" w:eastAsia="zh-CN"/>
        </w:rPr>
        <w:t>o</w:t>
      </w:r>
      <w:r w:rsidRPr="00796A47">
        <w:rPr>
          <w:lang w:val="en-US" w:eastAsia="zh-CN"/>
        </w:rPr>
        <w:t>cols and E-UTRA protoc</w:t>
      </w:r>
      <w:r w:rsidR="002A0F3E">
        <w:rPr>
          <w:lang w:val="en-US" w:eastAsia="zh-CN"/>
        </w:rPr>
        <w:t>o</w:t>
      </w:r>
      <w:r w:rsidRPr="00796A47">
        <w:rPr>
          <w:lang w:val="en-US" w:eastAsia="zh-CN"/>
        </w:rPr>
        <w:t>ls happens while the UE receives the same SNPN selection requ</w:t>
      </w:r>
      <w:r w:rsidR="002A0F3E">
        <w:rPr>
          <w:lang w:val="en-US" w:eastAsia="zh-CN"/>
        </w:rPr>
        <w:t>e</w:t>
      </w:r>
      <w:r w:rsidRPr="00796A47">
        <w:rPr>
          <w:lang w:val="en-US" w:eastAsia="zh-CN"/>
        </w:rPr>
        <w:t>st by NAS.</w:t>
      </w:r>
    </w:p>
    <w:p w14:paraId="2A15F7B9" w14:textId="14CD6D26" w:rsidR="00085E7C" w:rsidRDefault="005D689E" w:rsidP="006847C9">
      <w:pPr>
        <w:jc w:val="both"/>
        <w:rPr>
          <w:noProof/>
        </w:rPr>
      </w:pPr>
      <w:r w:rsidRPr="00671780">
        <w:rPr>
          <w:rFonts w:eastAsiaTheme="minorEastAsia"/>
        </w:rPr>
        <w:t>Moreover, in TS 38.331</w:t>
      </w:r>
      <w:r w:rsidR="0042474E">
        <w:rPr>
          <w:rFonts w:eastAsiaTheme="minorEastAsia"/>
        </w:rPr>
        <w:t xml:space="preserve"> [3]</w:t>
      </w:r>
      <w:r w:rsidRPr="00671780">
        <w:rPr>
          <w:rFonts w:eastAsiaTheme="minorEastAsia"/>
        </w:rPr>
        <w:t xml:space="preserve">, it is found that </w:t>
      </w:r>
      <w:r w:rsidR="00085E7C">
        <w:rPr>
          <w:rFonts w:eastAsiaTheme="minorEastAsia"/>
        </w:rPr>
        <w:t>’</w:t>
      </w:r>
      <w:r w:rsidRPr="00671780">
        <w:rPr>
          <w:rFonts w:eastAsiaTheme="minorEastAsia"/>
        </w:rPr>
        <w:t>SNPN selection</w:t>
      </w:r>
      <w:r w:rsidR="00085E7C">
        <w:rPr>
          <w:rFonts w:eastAsiaTheme="minorEastAsia"/>
        </w:rPr>
        <w:t>’</w:t>
      </w:r>
      <w:r w:rsidRPr="00671780">
        <w:rPr>
          <w:rFonts w:eastAsiaTheme="minorEastAsia"/>
        </w:rPr>
        <w:t xml:space="preserve"> is not included in the stop condition of T320 &amp; T325</w:t>
      </w:r>
      <w:r w:rsidR="0042474E">
        <w:rPr>
          <w:rFonts w:eastAsiaTheme="minorEastAsia"/>
        </w:rPr>
        <w:t xml:space="preserve"> (NR protocols)</w:t>
      </w:r>
      <w:r w:rsidRPr="00671780">
        <w:rPr>
          <w:rFonts w:eastAsiaTheme="minorEastAsia"/>
        </w:rPr>
        <w:t>. Therefore,</w:t>
      </w:r>
      <w:r w:rsidRPr="00671780">
        <w:t xml:space="preserve"> </w:t>
      </w:r>
      <w:r w:rsidR="00C26CF1">
        <w:t xml:space="preserve">in TS 38.331, </w:t>
      </w:r>
      <w:r w:rsidRPr="00671780">
        <w:t xml:space="preserve">T320/T325 in the NR protocols are still counting after the </w:t>
      </w:r>
      <w:r w:rsidRPr="00671780">
        <w:rPr>
          <w:noProof/>
        </w:rPr>
        <w:t xml:space="preserve">the priorities and the </w:t>
      </w:r>
      <w:r w:rsidRPr="00671780">
        <w:rPr>
          <w:i/>
          <w:iCs/>
          <w:noProof/>
        </w:rPr>
        <w:t>deprioritisationReq</w:t>
      </w:r>
      <w:r w:rsidRPr="00671780">
        <w:rPr>
          <w:noProof/>
        </w:rPr>
        <w:t xml:space="preserve"> provided by dedicated signaling for cell reselection is deleted. Mismatches between TS 38.304 and TS 38.331 are found. </w:t>
      </w:r>
      <w:r w:rsidR="00C26CF1">
        <w:rPr>
          <w:noProof/>
        </w:rPr>
        <w:t xml:space="preserve">In addition, the same conditions can be found in the stop condtions of T320/T325 in TS 36.331 </w:t>
      </w:r>
      <w:r w:rsidR="007A61C0">
        <w:rPr>
          <w:noProof/>
        </w:rPr>
        <w:t>[2].</w:t>
      </w:r>
      <w:r w:rsidR="00085E7C">
        <w:rPr>
          <w:noProof/>
        </w:rPr>
        <w:t xml:space="preserve">  </w:t>
      </w:r>
    </w:p>
    <w:p w14:paraId="64FEA64B" w14:textId="3DEA553B" w:rsidR="005D689E" w:rsidRPr="00671780" w:rsidRDefault="00085E7C" w:rsidP="006847C9">
      <w:pPr>
        <w:jc w:val="both"/>
        <w:rPr>
          <w:rFonts w:eastAsiaTheme="minorEastAsia"/>
        </w:rPr>
      </w:pPr>
      <w:r>
        <w:rPr>
          <w:noProof/>
        </w:rPr>
        <w:t xml:space="preserve">So, although SNPN is </w:t>
      </w:r>
      <w:r>
        <w:rPr>
          <w:noProof/>
          <w:lang w:val="en-US" w:eastAsia="zh-TW"/>
        </w:rPr>
        <w:t xml:space="preserve">considered </w:t>
      </w:r>
      <w:r>
        <w:rPr>
          <w:rFonts w:hint="eastAsia"/>
          <w:noProof/>
          <w:lang w:eastAsia="zh-TW"/>
        </w:rPr>
        <w:t>n</w:t>
      </w:r>
      <w:r>
        <w:rPr>
          <w:noProof/>
        </w:rPr>
        <w:t xml:space="preserve">ot supported by E-UTRA, it is still found that the E-UTRA specifications may </w:t>
      </w:r>
      <w:r w:rsidR="00D701D5">
        <w:rPr>
          <w:noProof/>
        </w:rPr>
        <w:t xml:space="preserve">still </w:t>
      </w:r>
      <w:r>
        <w:rPr>
          <w:noProof/>
        </w:rPr>
        <w:t xml:space="preserve">have impacts </w:t>
      </w:r>
      <w:r w:rsidR="00502E52">
        <w:rPr>
          <w:noProof/>
        </w:rPr>
        <w:t xml:space="preserve">on </w:t>
      </w:r>
      <w:r w:rsidR="00D701D5">
        <w:rPr>
          <w:noProof/>
        </w:rPr>
        <w:t xml:space="preserve">the </w:t>
      </w:r>
      <w:r>
        <w:rPr>
          <w:noProof/>
        </w:rPr>
        <w:t>cell (re)selection procedure</w:t>
      </w:r>
      <w:r w:rsidR="00D701D5">
        <w:rPr>
          <w:noProof/>
        </w:rPr>
        <w:t xml:space="preserve"> triggered by SNPN selection</w:t>
      </w:r>
      <w:r w:rsidR="00C26CF1">
        <w:rPr>
          <w:noProof/>
        </w:rPr>
        <w:t>.</w:t>
      </w:r>
      <w:r>
        <w:rPr>
          <w:noProof/>
        </w:rPr>
        <w:t xml:space="preserve"> </w:t>
      </w:r>
    </w:p>
    <w:p w14:paraId="183E658A" w14:textId="77777777" w:rsidR="005D689E" w:rsidRPr="005D689E" w:rsidRDefault="005D689E" w:rsidP="005D689E">
      <w:pPr>
        <w:pStyle w:val="af3"/>
        <w:ind w:left="360"/>
        <w:rPr>
          <w:rFonts w:ascii="Times New Roman" w:eastAsiaTheme="minorEastAsia" w:hAnsi="Times New Roman" w:cs="Times New Roman"/>
          <w:sz w:val="20"/>
          <w:szCs w:val="20"/>
          <w:lang w:eastAsia="en-US"/>
        </w:rPr>
      </w:pPr>
      <w:r w:rsidRPr="005D689E">
        <w:rPr>
          <w:rFonts w:ascii="Times New Roman" w:eastAsiaTheme="minorEastAsia" w:hAnsi="Times New Roman" w:cs="Times New Roman"/>
          <w:sz w:val="20"/>
          <w:szCs w:val="20"/>
          <w:lang w:eastAsia="en-US"/>
        </w:rPr>
        <w:t xml:space="preserve"> </w:t>
      </w:r>
    </w:p>
    <w:p w14:paraId="2CCA0DE4" w14:textId="2F75C1B6" w:rsidR="005D689E" w:rsidRPr="00671780" w:rsidRDefault="005D689E" w:rsidP="006847C9">
      <w:pPr>
        <w:jc w:val="both"/>
        <w:rPr>
          <w:noProof/>
        </w:rPr>
      </w:pPr>
      <w:r w:rsidRPr="00671780">
        <w:rPr>
          <w:noProof/>
        </w:rPr>
        <w:t xml:space="preserve">Therefore, to </w:t>
      </w:r>
      <w:r w:rsidR="00D701D5">
        <w:rPr>
          <w:noProof/>
        </w:rPr>
        <w:t xml:space="preserve">avoid the impact of E-UTRA </w:t>
      </w:r>
      <w:r w:rsidR="00BD5024">
        <w:rPr>
          <w:noProof/>
        </w:rPr>
        <w:t xml:space="preserve">on </w:t>
      </w:r>
      <w:r w:rsidR="00D701D5">
        <w:rPr>
          <w:noProof/>
        </w:rPr>
        <w:t xml:space="preserve">SNPN and to </w:t>
      </w:r>
      <w:r w:rsidRPr="00671780">
        <w:rPr>
          <w:noProof/>
        </w:rPr>
        <w:t>align the UE implementations in NR protocols and E-UTRA protcotols</w:t>
      </w:r>
      <w:r w:rsidR="00D701D5">
        <w:rPr>
          <w:noProof/>
        </w:rPr>
        <w:t>,</w:t>
      </w:r>
      <w:r w:rsidRPr="00671780">
        <w:rPr>
          <w:noProof/>
        </w:rPr>
        <w:t xml:space="preserve"> </w:t>
      </w:r>
      <w:r w:rsidR="006B407B">
        <w:rPr>
          <w:noProof/>
        </w:rPr>
        <w:t>t</w:t>
      </w:r>
      <w:r w:rsidR="006B407B" w:rsidRPr="00671780">
        <w:rPr>
          <w:noProof/>
        </w:rPr>
        <w:t xml:space="preserve">he </w:t>
      </w:r>
      <w:r w:rsidRPr="00671780">
        <w:rPr>
          <w:noProof/>
        </w:rPr>
        <w:t xml:space="preserve">following Change Requests are proposed:  </w:t>
      </w:r>
    </w:p>
    <w:p w14:paraId="2D94F87E" w14:textId="5BA07040" w:rsidR="000F6415" w:rsidRPr="000F6415" w:rsidRDefault="005D689E" w:rsidP="000F6415">
      <w:pPr>
        <w:pStyle w:val="af3"/>
        <w:numPr>
          <w:ilvl w:val="0"/>
          <w:numId w:val="27"/>
        </w:numPr>
        <w:rPr>
          <w:rFonts w:ascii="Times New Roman" w:hAnsi="Times New Roman" w:cs="Times New Roman"/>
          <w:noProof/>
        </w:rPr>
      </w:pPr>
      <w:r w:rsidRPr="000F6415">
        <w:rPr>
          <w:rFonts w:ascii="Times New Roman" w:hAnsi="Times New Roman" w:cs="Times New Roman"/>
          <w:noProof/>
        </w:rPr>
        <w:lastRenderedPageBreak/>
        <w:t>In TS</w:t>
      </w:r>
      <w:r w:rsidR="00451330">
        <w:rPr>
          <w:rFonts w:ascii="Times New Roman" w:hAnsi="Times New Roman" w:cs="Times New Roman"/>
          <w:noProof/>
        </w:rPr>
        <w:t xml:space="preserve"> </w:t>
      </w:r>
      <w:r w:rsidRPr="000F6415">
        <w:rPr>
          <w:rFonts w:ascii="Times New Roman" w:hAnsi="Times New Roman" w:cs="Times New Roman"/>
          <w:noProof/>
        </w:rPr>
        <w:t xml:space="preserve">36.304, add ‘SNPN selection’ as one additional condition to delete the priorities and the </w:t>
      </w:r>
      <w:r w:rsidRPr="00B73C36">
        <w:rPr>
          <w:rFonts w:ascii="Times New Roman" w:hAnsi="Times New Roman" w:cs="Times New Roman"/>
          <w:i/>
          <w:iCs/>
          <w:noProof/>
        </w:rPr>
        <w:t>deprioritisationReq</w:t>
      </w:r>
      <w:r w:rsidRPr="000F6415">
        <w:rPr>
          <w:rFonts w:ascii="Times New Roman" w:hAnsi="Times New Roman" w:cs="Times New Roman"/>
          <w:noProof/>
        </w:rPr>
        <w:t xml:space="preserve"> provided by </w:t>
      </w:r>
      <w:r w:rsidR="000F6415" w:rsidRPr="000F6415">
        <w:rPr>
          <w:rFonts w:ascii="Times New Roman" w:hAnsi="Times New Roman" w:cs="Times New Roman"/>
          <w:noProof/>
        </w:rPr>
        <w:t xml:space="preserve">E-UTRA </w:t>
      </w:r>
      <w:r w:rsidRPr="000F6415">
        <w:rPr>
          <w:rFonts w:ascii="Times New Roman" w:hAnsi="Times New Roman" w:cs="Times New Roman"/>
          <w:noProof/>
        </w:rPr>
        <w:t>dedicated signaling.</w:t>
      </w:r>
    </w:p>
    <w:p w14:paraId="28D92F32" w14:textId="1DB2674D" w:rsidR="000F6415" w:rsidRPr="00B73C36" w:rsidRDefault="005D689E" w:rsidP="000F6415">
      <w:pPr>
        <w:pStyle w:val="af3"/>
        <w:numPr>
          <w:ilvl w:val="0"/>
          <w:numId w:val="27"/>
        </w:numPr>
        <w:rPr>
          <w:rFonts w:ascii="Times New Roman" w:hAnsi="Times New Roman" w:cs="Times New Roman"/>
          <w:noProof/>
        </w:rPr>
      </w:pPr>
      <w:r w:rsidRPr="000F6415">
        <w:rPr>
          <w:rFonts w:ascii="Times New Roman" w:hAnsi="Times New Roman" w:cs="Times New Roman"/>
          <w:noProof/>
        </w:rPr>
        <w:t xml:space="preserve">In </w:t>
      </w:r>
      <w:r w:rsidR="00451330">
        <w:rPr>
          <w:rFonts w:ascii="Times New Roman" w:hAnsi="Times New Roman" w:cs="Times New Roman"/>
          <w:noProof/>
        </w:rPr>
        <w:t xml:space="preserve"> </w:t>
      </w:r>
      <w:r w:rsidRPr="000F6415">
        <w:rPr>
          <w:rFonts w:ascii="Times New Roman" w:hAnsi="Times New Roman" w:cs="Times New Roman"/>
          <w:noProof/>
        </w:rPr>
        <w:t>TS 38.331, add ‘SNPN selection’ to the sto</w:t>
      </w:r>
      <w:r w:rsidRPr="00B73C36">
        <w:rPr>
          <w:rFonts w:ascii="Times New Roman" w:hAnsi="Times New Roman" w:cs="Times New Roman"/>
          <w:noProof/>
          <w:sz w:val="20"/>
          <w:szCs w:val="20"/>
        </w:rPr>
        <w:t>p condition of T320; add ‘PLMN or SNPN selection’ to the stop condition of T325</w:t>
      </w:r>
      <w:r w:rsidR="00B73C36" w:rsidRPr="00B73C36">
        <w:rPr>
          <w:rFonts w:ascii="Times New Roman" w:hAnsi="Times New Roman" w:cs="Times New Roman"/>
          <w:noProof/>
          <w:sz w:val="20"/>
          <w:szCs w:val="20"/>
        </w:rPr>
        <w:t xml:space="preserve"> and further indicate th</w:t>
      </w:r>
      <w:r w:rsidR="00B73C36">
        <w:rPr>
          <w:rFonts w:ascii="Times New Roman" w:hAnsi="Times New Roman" w:cs="Times New Roman"/>
          <w:noProof/>
          <w:sz w:val="20"/>
          <w:szCs w:val="20"/>
        </w:rPr>
        <w:t>at</w:t>
      </w:r>
      <w:r w:rsidR="00B73C36" w:rsidRPr="00B73C36">
        <w:rPr>
          <w:rFonts w:ascii="Times New Roman" w:hAnsi="Times New Roman" w:cs="Times New Roman"/>
          <w:noProof/>
          <w:sz w:val="20"/>
          <w:szCs w:val="20"/>
        </w:rPr>
        <w:t xml:space="preserve"> </w:t>
      </w:r>
      <w:r w:rsidR="00B73C36">
        <w:rPr>
          <w:rFonts w:ascii="Times New Roman" w:hAnsi="Times New Roman" w:cs="Times New Roman"/>
          <w:noProof/>
          <w:sz w:val="20"/>
          <w:szCs w:val="20"/>
        </w:rPr>
        <w:t>‘</w:t>
      </w:r>
      <w:r w:rsidR="00B73C36" w:rsidRPr="00B73C36">
        <w:rPr>
          <w:rFonts w:ascii="Times New Roman" w:hAnsi="Times New Roman" w:cs="Times New Roman"/>
          <w:noProof/>
          <w:sz w:val="20"/>
          <w:szCs w:val="20"/>
        </w:rPr>
        <w:t xml:space="preserve">UE shall </w:t>
      </w:r>
      <w:r w:rsidR="00B73C36" w:rsidRPr="00B73C36">
        <w:rPr>
          <w:rFonts w:ascii="Times New Roman" w:hAnsi="Times New Roman" w:cs="Times New Roman"/>
          <w:color w:val="000000" w:themeColor="text1"/>
          <w:sz w:val="20"/>
          <w:szCs w:val="20"/>
          <w:lang w:eastAsia="zh-TW"/>
        </w:rPr>
        <w:t xml:space="preserve">store the </w:t>
      </w:r>
      <w:r w:rsidR="00B73C36" w:rsidRPr="00B73C36">
        <w:rPr>
          <w:rFonts w:ascii="Times New Roman" w:hAnsi="Times New Roman" w:cs="Times New Roman"/>
          <w:i/>
          <w:iCs/>
          <w:color w:val="000000" w:themeColor="text1"/>
          <w:sz w:val="20"/>
          <w:szCs w:val="20"/>
        </w:rPr>
        <w:t>deprioritisationReq</w:t>
      </w:r>
      <w:r w:rsidR="00B73C36" w:rsidRPr="00B73C36">
        <w:rPr>
          <w:rFonts w:ascii="Times New Roman" w:hAnsi="Times New Roman" w:cs="Times New Roman"/>
          <w:color w:val="000000" w:themeColor="text1"/>
          <w:sz w:val="20"/>
          <w:szCs w:val="20"/>
        </w:rPr>
        <w:t xml:space="preserve"> until T325 </w:t>
      </w:r>
      <w:r w:rsidR="00737525" w:rsidRPr="00B73C36">
        <w:rPr>
          <w:rFonts w:ascii="Times New Roman" w:hAnsi="Times New Roman" w:cs="Times New Roman"/>
          <w:color w:val="000000" w:themeColor="text1"/>
          <w:sz w:val="20"/>
          <w:szCs w:val="20"/>
        </w:rPr>
        <w:t>expir</w:t>
      </w:r>
      <w:r w:rsidR="00737525">
        <w:rPr>
          <w:rFonts w:ascii="Times New Roman" w:hAnsi="Times New Roman" w:cs="Times New Roman"/>
          <w:color w:val="000000" w:themeColor="text1"/>
          <w:sz w:val="20"/>
          <w:szCs w:val="20"/>
        </w:rPr>
        <w:t>es</w:t>
      </w:r>
      <w:r w:rsidR="00737525" w:rsidRPr="00B73C36">
        <w:rPr>
          <w:rFonts w:ascii="Times New Roman" w:hAnsi="Times New Roman" w:cs="Times New Roman"/>
          <w:color w:val="000000" w:themeColor="text1"/>
          <w:sz w:val="20"/>
          <w:szCs w:val="20"/>
        </w:rPr>
        <w:t xml:space="preserve"> </w:t>
      </w:r>
      <w:r w:rsidR="00B73C36" w:rsidRPr="00B73C36">
        <w:rPr>
          <w:rFonts w:ascii="Times New Roman" w:hAnsi="Times New Roman" w:cs="Times New Roman"/>
          <w:color w:val="000000" w:themeColor="text1"/>
          <w:sz w:val="20"/>
          <w:szCs w:val="20"/>
        </w:rPr>
        <w:t>or is stopped’ in NR protocols</w:t>
      </w:r>
      <w:r w:rsidRPr="00B73C36">
        <w:rPr>
          <w:rFonts w:ascii="Times New Roman" w:hAnsi="Times New Roman" w:cs="Times New Roman"/>
          <w:noProof/>
          <w:sz w:val="20"/>
          <w:szCs w:val="20"/>
        </w:rPr>
        <w:t>.</w:t>
      </w:r>
      <w:r w:rsidRPr="00B73C36">
        <w:rPr>
          <w:rFonts w:ascii="Times New Roman" w:hAnsi="Times New Roman" w:cs="Times New Roman"/>
          <w:noProof/>
        </w:rPr>
        <w:t xml:space="preserve"> </w:t>
      </w:r>
    </w:p>
    <w:p w14:paraId="6C439F6A" w14:textId="55192D39" w:rsidR="000328F2" w:rsidRPr="000F6415" w:rsidRDefault="005D689E" w:rsidP="000F6415">
      <w:pPr>
        <w:pStyle w:val="af3"/>
        <w:numPr>
          <w:ilvl w:val="0"/>
          <w:numId w:val="27"/>
        </w:numPr>
        <w:rPr>
          <w:rFonts w:ascii="Times New Roman" w:hAnsi="Times New Roman" w:cs="Times New Roman"/>
          <w:noProof/>
        </w:rPr>
      </w:pPr>
      <w:r w:rsidRPr="000F6415">
        <w:rPr>
          <w:rFonts w:ascii="Times New Roman" w:hAnsi="Times New Roman" w:cs="Times New Roman"/>
          <w:noProof/>
        </w:rPr>
        <w:t xml:space="preserve">In </w:t>
      </w:r>
      <w:r w:rsidR="00451330">
        <w:rPr>
          <w:rFonts w:ascii="Times New Roman" w:hAnsi="Times New Roman" w:cs="Times New Roman"/>
          <w:noProof/>
        </w:rPr>
        <w:t xml:space="preserve"> </w:t>
      </w:r>
      <w:r w:rsidRPr="000F6415">
        <w:rPr>
          <w:rFonts w:ascii="Times New Roman" w:hAnsi="Times New Roman" w:cs="Times New Roman"/>
          <w:noProof/>
        </w:rPr>
        <w:t>TS 36.331, add ‘SNPN selection’ to the stop condition of T320; add ‘PLMN or SNPN selection’ to the stop condition of T325</w:t>
      </w:r>
      <w:r w:rsidR="00B73C36" w:rsidRPr="00B73C36">
        <w:rPr>
          <w:rFonts w:ascii="Times New Roman" w:hAnsi="Times New Roman" w:cs="Times New Roman"/>
          <w:noProof/>
          <w:sz w:val="20"/>
          <w:szCs w:val="20"/>
        </w:rPr>
        <w:t xml:space="preserve"> and further indicate th</w:t>
      </w:r>
      <w:r w:rsidR="00B73C36">
        <w:rPr>
          <w:rFonts w:ascii="Times New Roman" w:hAnsi="Times New Roman" w:cs="Times New Roman"/>
          <w:noProof/>
          <w:sz w:val="20"/>
          <w:szCs w:val="20"/>
        </w:rPr>
        <w:t>at</w:t>
      </w:r>
      <w:r w:rsidR="00B73C36" w:rsidRPr="00B73C36">
        <w:rPr>
          <w:rFonts w:ascii="Times New Roman" w:hAnsi="Times New Roman" w:cs="Times New Roman"/>
          <w:noProof/>
          <w:sz w:val="20"/>
          <w:szCs w:val="20"/>
        </w:rPr>
        <w:t xml:space="preserve"> </w:t>
      </w:r>
      <w:r w:rsidR="00B73C36">
        <w:rPr>
          <w:rFonts w:ascii="Times New Roman" w:hAnsi="Times New Roman" w:cs="Times New Roman"/>
          <w:noProof/>
          <w:sz w:val="20"/>
          <w:szCs w:val="20"/>
        </w:rPr>
        <w:t>‘</w:t>
      </w:r>
      <w:r w:rsidR="00B73C36" w:rsidRPr="00B73C36">
        <w:rPr>
          <w:rFonts w:ascii="Times New Roman" w:hAnsi="Times New Roman" w:cs="Times New Roman"/>
          <w:noProof/>
          <w:sz w:val="20"/>
          <w:szCs w:val="20"/>
        </w:rPr>
        <w:t xml:space="preserve">UE shall </w:t>
      </w:r>
      <w:r w:rsidR="00B73C36" w:rsidRPr="00B73C36">
        <w:rPr>
          <w:rFonts w:ascii="Times New Roman" w:hAnsi="Times New Roman" w:cs="Times New Roman"/>
          <w:color w:val="000000" w:themeColor="text1"/>
          <w:sz w:val="20"/>
          <w:szCs w:val="20"/>
          <w:lang w:eastAsia="zh-TW"/>
        </w:rPr>
        <w:t xml:space="preserve">store the </w:t>
      </w:r>
      <w:r w:rsidR="00B73C36" w:rsidRPr="00B73C36">
        <w:rPr>
          <w:rFonts w:ascii="Times New Roman" w:hAnsi="Times New Roman" w:cs="Times New Roman"/>
          <w:i/>
          <w:iCs/>
          <w:color w:val="000000" w:themeColor="text1"/>
          <w:sz w:val="20"/>
          <w:szCs w:val="20"/>
        </w:rPr>
        <w:t>deprioritisationReq</w:t>
      </w:r>
      <w:r w:rsidR="00B73C36" w:rsidRPr="00B73C36">
        <w:rPr>
          <w:rFonts w:ascii="Times New Roman" w:hAnsi="Times New Roman" w:cs="Times New Roman"/>
          <w:color w:val="000000" w:themeColor="text1"/>
          <w:sz w:val="20"/>
          <w:szCs w:val="20"/>
        </w:rPr>
        <w:t xml:space="preserve"> until T325 </w:t>
      </w:r>
      <w:r w:rsidR="00341DE3" w:rsidRPr="00B73C36">
        <w:rPr>
          <w:rFonts w:ascii="Times New Roman" w:hAnsi="Times New Roman" w:cs="Times New Roman"/>
          <w:color w:val="000000" w:themeColor="text1"/>
          <w:sz w:val="20"/>
          <w:szCs w:val="20"/>
        </w:rPr>
        <w:t>expir</w:t>
      </w:r>
      <w:r w:rsidR="00341DE3">
        <w:rPr>
          <w:rFonts w:ascii="Times New Roman" w:hAnsi="Times New Roman" w:cs="Times New Roman"/>
          <w:color w:val="000000" w:themeColor="text1"/>
          <w:sz w:val="20"/>
          <w:szCs w:val="20"/>
        </w:rPr>
        <w:t>es</w:t>
      </w:r>
      <w:r w:rsidR="00341DE3" w:rsidRPr="00B73C36">
        <w:rPr>
          <w:rFonts w:ascii="Times New Roman" w:hAnsi="Times New Roman" w:cs="Times New Roman"/>
          <w:color w:val="000000" w:themeColor="text1"/>
          <w:sz w:val="20"/>
          <w:szCs w:val="20"/>
        </w:rPr>
        <w:t xml:space="preserve"> </w:t>
      </w:r>
      <w:r w:rsidR="00B73C36" w:rsidRPr="00B73C36">
        <w:rPr>
          <w:rFonts w:ascii="Times New Roman" w:hAnsi="Times New Roman" w:cs="Times New Roman"/>
          <w:color w:val="000000" w:themeColor="text1"/>
          <w:sz w:val="20"/>
          <w:szCs w:val="20"/>
        </w:rPr>
        <w:t>or is stopped’ in NR protocols</w:t>
      </w:r>
      <w:r w:rsidRPr="000F6415">
        <w:rPr>
          <w:rFonts w:ascii="Times New Roman" w:hAnsi="Times New Roman" w:cs="Times New Roman"/>
          <w:noProof/>
        </w:rPr>
        <w:t>.</w:t>
      </w:r>
      <w:r w:rsidR="00B73C36">
        <w:rPr>
          <w:rFonts w:ascii="Times New Roman" w:hAnsi="Times New Roman" w:cs="Times New Roman"/>
          <w:noProof/>
        </w:rPr>
        <w:t xml:space="preserve"> </w:t>
      </w:r>
    </w:p>
    <w:p w14:paraId="79479CB7" w14:textId="77777777" w:rsidR="00B2337E" w:rsidRDefault="00B2337E">
      <w:pPr>
        <w:pStyle w:val="1"/>
        <w:spacing w:before="100" w:beforeAutospacing="1" w:after="100" w:afterAutospacing="1"/>
        <w:ind w:left="425" w:hanging="425"/>
        <w:jc w:val="both"/>
        <w:rPr>
          <w:rFonts w:cs="Arial"/>
        </w:rPr>
      </w:pPr>
      <w:r>
        <w:rPr>
          <w:rFonts w:cs="Arial"/>
        </w:rPr>
        <w:t>Discussion</w:t>
      </w:r>
    </w:p>
    <w:p w14:paraId="4B541862" w14:textId="4845EABF" w:rsidR="00507D59" w:rsidRPr="00C56516" w:rsidRDefault="0029672E" w:rsidP="00763BC4">
      <w:pPr>
        <w:keepNext/>
        <w:keepLines/>
        <w:spacing w:before="180"/>
        <w:outlineLvl w:val="1"/>
        <w:rPr>
          <w:rFonts w:ascii="Arial" w:hAnsi="Arial"/>
          <w:color w:val="000000" w:themeColor="text1"/>
          <w:sz w:val="32"/>
          <w:lang w:eastAsia="zh-CN"/>
        </w:rPr>
      </w:pPr>
      <w:r w:rsidRPr="00C56516">
        <w:rPr>
          <w:rFonts w:ascii="Arial" w:hAnsi="Arial" w:hint="eastAsia"/>
          <w:color w:val="000000" w:themeColor="text1"/>
          <w:sz w:val="32"/>
          <w:lang w:eastAsia="zh-CN"/>
        </w:rPr>
        <w:t>2</w:t>
      </w:r>
      <w:r w:rsidRPr="00C56516">
        <w:rPr>
          <w:rFonts w:ascii="Arial" w:hAnsi="Arial"/>
          <w:color w:val="000000" w:themeColor="text1"/>
          <w:sz w:val="32"/>
          <w:lang w:eastAsia="zh-CN"/>
        </w:rPr>
        <w:t xml:space="preserve">.1 </w:t>
      </w:r>
      <w:r w:rsidR="0081119F" w:rsidRPr="00C56516">
        <w:rPr>
          <w:rFonts w:ascii="Arial" w:hAnsi="Arial"/>
          <w:color w:val="000000" w:themeColor="text1"/>
          <w:sz w:val="32"/>
          <w:lang w:eastAsia="zh-CN"/>
        </w:rPr>
        <w:t xml:space="preserve">Inter-RAT </w:t>
      </w:r>
      <w:r w:rsidR="00C56516" w:rsidRPr="00C56516">
        <w:rPr>
          <w:rFonts w:ascii="Arial" w:hAnsi="Arial"/>
          <w:color w:val="000000" w:themeColor="text1"/>
          <w:sz w:val="32"/>
          <w:lang w:eastAsia="zh-CN"/>
        </w:rPr>
        <w:t xml:space="preserve">Cell </w:t>
      </w:r>
      <w:r w:rsidR="00B43543">
        <w:rPr>
          <w:rFonts w:ascii="Arial" w:hAnsi="Arial"/>
          <w:color w:val="000000" w:themeColor="text1"/>
          <w:sz w:val="32"/>
          <w:lang w:eastAsia="zh-CN"/>
        </w:rPr>
        <w:t>(</w:t>
      </w:r>
      <w:r w:rsidR="00C56516" w:rsidRPr="00C56516">
        <w:rPr>
          <w:rFonts w:ascii="Arial" w:hAnsi="Arial"/>
          <w:color w:val="000000" w:themeColor="text1"/>
          <w:sz w:val="32"/>
          <w:lang w:eastAsia="zh-CN"/>
        </w:rPr>
        <w:t>Re</w:t>
      </w:r>
      <w:r w:rsidR="00B43543">
        <w:rPr>
          <w:rFonts w:ascii="Arial" w:hAnsi="Arial"/>
          <w:color w:val="000000" w:themeColor="text1"/>
          <w:sz w:val="32"/>
          <w:lang w:eastAsia="zh-CN"/>
        </w:rPr>
        <w:t>)</w:t>
      </w:r>
      <w:r w:rsidR="00C56516" w:rsidRPr="00C56516">
        <w:rPr>
          <w:rFonts w:ascii="Arial" w:hAnsi="Arial"/>
          <w:color w:val="000000" w:themeColor="text1"/>
          <w:sz w:val="32"/>
          <w:lang w:eastAsia="zh-CN"/>
        </w:rPr>
        <w:t xml:space="preserve">selection triggered by SNPN Selection </w:t>
      </w:r>
    </w:p>
    <w:p w14:paraId="0CA1C570" w14:textId="793565D9" w:rsidR="001529BD" w:rsidRDefault="00AB15C9" w:rsidP="0053030E">
      <w:pPr>
        <w:jc w:val="both"/>
      </w:pPr>
      <w:r>
        <w:rPr>
          <w:lang w:val="en-US" w:eastAsia="zh-TW"/>
        </w:rPr>
        <w:t xml:space="preserve">The inter-RAT </w:t>
      </w:r>
      <w:r w:rsidR="001529BD">
        <w:rPr>
          <w:lang w:val="en-US" w:eastAsia="zh-TW"/>
        </w:rPr>
        <w:t xml:space="preserve">cell </w:t>
      </w:r>
      <w:r w:rsidR="00F67F3B">
        <w:rPr>
          <w:lang w:val="en-US" w:eastAsia="zh-TW"/>
        </w:rPr>
        <w:t>(</w:t>
      </w:r>
      <w:r w:rsidR="001529BD">
        <w:rPr>
          <w:lang w:val="en-US" w:eastAsia="zh-TW"/>
        </w:rPr>
        <w:t>re</w:t>
      </w:r>
      <w:r w:rsidR="00F67F3B">
        <w:rPr>
          <w:lang w:val="en-US" w:eastAsia="zh-TW"/>
        </w:rPr>
        <w:t>)</w:t>
      </w:r>
      <w:r w:rsidR="001529BD">
        <w:rPr>
          <w:lang w:val="en-US" w:eastAsia="zh-TW"/>
        </w:rPr>
        <w:t xml:space="preserve">selection </w:t>
      </w:r>
      <w:r>
        <w:rPr>
          <w:lang w:val="en-US" w:eastAsia="zh-TW"/>
        </w:rPr>
        <w:t xml:space="preserve">scenario is introduced based on Fig. 1. Firstly, the UE may move from E-UTRA </w:t>
      </w:r>
      <w:r w:rsidR="00113F2C">
        <w:rPr>
          <w:lang w:val="en-US" w:eastAsia="zh-TW"/>
        </w:rPr>
        <w:t>RRC_CONNECTED</w:t>
      </w:r>
      <w:r>
        <w:rPr>
          <w:lang w:val="en-US" w:eastAsia="zh-TW"/>
        </w:rPr>
        <w:t xml:space="preserve"> state to E-UTRA </w:t>
      </w:r>
      <w:r w:rsidR="00113F2C">
        <w:rPr>
          <w:lang w:val="en-US" w:eastAsia="zh-TW"/>
        </w:rPr>
        <w:t>RRC_</w:t>
      </w:r>
      <w:r w:rsidR="00881A9B">
        <w:rPr>
          <w:lang w:val="en-US" w:eastAsia="zh-TW"/>
        </w:rPr>
        <w:t>INACTIVE</w:t>
      </w:r>
      <w:r>
        <w:rPr>
          <w:lang w:val="en-US" w:eastAsia="zh-TW"/>
        </w:rPr>
        <w:t>/</w:t>
      </w:r>
      <w:r w:rsidR="00113F2C">
        <w:rPr>
          <w:lang w:val="en-US" w:eastAsia="zh-TW"/>
        </w:rPr>
        <w:t>RRC_</w:t>
      </w:r>
      <w:r w:rsidR="00881A9B">
        <w:rPr>
          <w:lang w:val="en-US" w:eastAsia="zh-TW"/>
        </w:rPr>
        <w:t>IDLE</w:t>
      </w:r>
      <w:r>
        <w:rPr>
          <w:lang w:val="en-US" w:eastAsia="zh-TW"/>
        </w:rPr>
        <w:t xml:space="preserve"> state </w:t>
      </w:r>
      <w:r w:rsidR="00E54323">
        <w:rPr>
          <w:lang w:val="en-US" w:eastAsia="zh-TW"/>
        </w:rPr>
        <w:t xml:space="preserve">after receiving </w:t>
      </w:r>
      <w:r w:rsidR="00711EA9">
        <w:rPr>
          <w:lang w:val="en-US" w:eastAsia="zh-TW"/>
        </w:rPr>
        <w:t xml:space="preserve">a </w:t>
      </w:r>
      <w:r w:rsidR="00711EA9" w:rsidRPr="00F67F3B">
        <w:rPr>
          <w:i/>
          <w:iCs/>
          <w:lang w:val="en-US" w:eastAsia="zh-TW"/>
        </w:rPr>
        <w:t>RRCConnectionRelea</w:t>
      </w:r>
      <w:r w:rsidR="007D43B8">
        <w:rPr>
          <w:i/>
          <w:iCs/>
          <w:lang w:val="en-US" w:eastAsia="zh-TW"/>
        </w:rPr>
        <w:t>s</w:t>
      </w:r>
      <w:r w:rsidR="00711EA9" w:rsidRPr="00F67F3B">
        <w:rPr>
          <w:i/>
          <w:iCs/>
          <w:lang w:val="en-US" w:eastAsia="zh-TW"/>
        </w:rPr>
        <w:t>e</w:t>
      </w:r>
      <w:r w:rsidR="00711EA9">
        <w:rPr>
          <w:lang w:val="en-US" w:eastAsia="zh-TW"/>
        </w:rPr>
        <w:t xml:space="preserve"> message with the IE </w:t>
      </w:r>
      <w:r w:rsidR="00711EA9" w:rsidRPr="00711EA9">
        <w:rPr>
          <w:i/>
          <w:iCs/>
          <w:lang w:val="en-US" w:eastAsia="zh-TW"/>
        </w:rPr>
        <w:t>‘idleModeMobilityControlInfo’</w:t>
      </w:r>
      <w:r w:rsidR="00165052">
        <w:rPr>
          <w:lang w:val="en-US" w:eastAsia="zh-TW"/>
        </w:rPr>
        <w:t xml:space="preserve">. In addition, the </w:t>
      </w:r>
      <w:r w:rsidR="00165052" w:rsidRPr="00711EA9">
        <w:rPr>
          <w:i/>
          <w:iCs/>
          <w:lang w:val="en-US" w:eastAsia="zh-TW"/>
        </w:rPr>
        <w:t>‘idleModeMobilityControlInfo’</w:t>
      </w:r>
      <w:r w:rsidR="00165052">
        <w:rPr>
          <w:i/>
          <w:iCs/>
          <w:lang w:val="en-US" w:eastAsia="zh-TW"/>
        </w:rPr>
        <w:t xml:space="preserve"> </w:t>
      </w:r>
      <w:r w:rsidR="00165052">
        <w:rPr>
          <w:lang w:val="en-US" w:eastAsia="zh-TW"/>
        </w:rPr>
        <w:t xml:space="preserve">may include </w:t>
      </w:r>
      <w:r w:rsidR="00165052" w:rsidRPr="00165052">
        <w:rPr>
          <w:i/>
          <w:iCs/>
        </w:rPr>
        <w:t>freqPriorityListEUTRA</w:t>
      </w:r>
      <w:r w:rsidR="00165052">
        <w:rPr>
          <w:i/>
          <w:iCs/>
        </w:rPr>
        <w:t xml:space="preserve">, </w:t>
      </w:r>
      <w:r w:rsidR="00165052" w:rsidRPr="002D4ED9">
        <w:rPr>
          <w:i/>
          <w:iCs/>
        </w:rPr>
        <w:t>freqPriorityListNR</w:t>
      </w:r>
      <w:r w:rsidR="00165052">
        <w:t xml:space="preserve">, and one optional t320 value. To the UE side, the UE would start the </w:t>
      </w:r>
      <w:r w:rsidR="00733B19">
        <w:t xml:space="preserve">T320 </w:t>
      </w:r>
      <w:r w:rsidR="00165052">
        <w:t xml:space="preserve">counting procedure after </w:t>
      </w:r>
      <w:r w:rsidR="00733B19">
        <w:t xml:space="preserve">receiving the </w:t>
      </w:r>
      <w:r w:rsidR="00733B19" w:rsidRPr="00733B19">
        <w:rPr>
          <w:i/>
          <w:iCs/>
        </w:rPr>
        <w:t>RRCConnectionRelease</w:t>
      </w:r>
      <w:r w:rsidR="00733B19">
        <w:t xml:space="preserve"> message by setting the initial value of T320=t320. </w:t>
      </w:r>
    </w:p>
    <w:p w14:paraId="194241FC" w14:textId="10913404" w:rsidR="00EC45A9" w:rsidRDefault="00BE3B8D" w:rsidP="002D3AE5">
      <w:pPr>
        <w:jc w:val="both"/>
        <w:rPr>
          <w:lang w:val="en-US" w:eastAsia="zh-TW"/>
        </w:rPr>
      </w:pPr>
      <w:r>
        <w:t>Afterwards</w:t>
      </w:r>
      <w:r w:rsidR="00733B19">
        <w:t xml:space="preserve">, the UE may receive the SNPN selection request from the NAS layer. </w:t>
      </w:r>
      <w:r w:rsidR="001E4E50">
        <w:t xml:space="preserve">Then, the UE would be triggered to </w:t>
      </w:r>
      <w:r w:rsidR="001E4E50">
        <w:rPr>
          <w:lang w:val="en-US" w:eastAsia="zh-TW"/>
        </w:rPr>
        <w:t xml:space="preserve">do inter-RAT cell (re)selection on NR-RAN to find out a serving cell supporting SNPN since </w:t>
      </w:r>
      <w:r w:rsidR="001E4E50">
        <w:t>E</w:t>
      </w:r>
      <w:r w:rsidR="009E627D">
        <w:t>-UTRA</w:t>
      </w:r>
      <w:r w:rsidR="001E4E50">
        <w:t>N</w:t>
      </w:r>
      <w:r w:rsidR="009E627D">
        <w:t xml:space="preserve"> does not support SNPN</w:t>
      </w:r>
      <w:r w:rsidR="009E627D">
        <w:rPr>
          <w:lang w:val="en-US" w:eastAsia="zh-TW"/>
        </w:rPr>
        <w:t xml:space="preserve">. </w:t>
      </w:r>
    </w:p>
    <w:p w14:paraId="4DE3B622" w14:textId="77777777" w:rsidR="00EC45A9" w:rsidRDefault="00EC45A9" w:rsidP="00507D59">
      <w:pPr>
        <w:rPr>
          <w:lang w:val="en-US" w:eastAsia="zh-TW"/>
        </w:rPr>
      </w:pPr>
    </w:p>
    <w:p w14:paraId="396ACC34" w14:textId="78866E9C" w:rsidR="00EC45A9" w:rsidRDefault="00DD0D2F" w:rsidP="00507D59">
      <w:pPr>
        <w:rPr>
          <w:lang w:val="en-US" w:eastAsia="zh-TW"/>
        </w:rPr>
      </w:pPr>
      <w:r>
        <w:rPr>
          <w:noProof/>
        </w:rPr>
        <w:drawing>
          <wp:inline distT="0" distB="0" distL="0" distR="0" wp14:anchorId="584E55E6" wp14:editId="27C48012">
            <wp:extent cx="6120765" cy="2576830"/>
            <wp:effectExtent l="0" t="0" r="635" b="0"/>
            <wp:docPr id="4" name="圖片 4"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pic:nvPicPr>
                  <pic:blipFill>
                    <a:blip r:embed="rId11">
                      <a:extLst>
                        <a:ext uri="{28A0092B-C50C-407E-A947-70E740481C1C}">
                          <a14:useLocalDpi xmlns:a14="http://schemas.microsoft.com/office/drawing/2010/main" val="0"/>
                        </a:ext>
                      </a:extLst>
                    </a:blip>
                    <a:stretch>
                      <a:fillRect/>
                    </a:stretch>
                  </pic:blipFill>
                  <pic:spPr>
                    <a:xfrm>
                      <a:off x="0" y="0"/>
                      <a:ext cx="6120765" cy="2576830"/>
                    </a:xfrm>
                    <a:prstGeom prst="rect">
                      <a:avLst/>
                    </a:prstGeom>
                  </pic:spPr>
                </pic:pic>
              </a:graphicData>
            </a:graphic>
          </wp:inline>
        </w:drawing>
      </w:r>
    </w:p>
    <w:p w14:paraId="025770E5" w14:textId="77777777" w:rsidR="00EC45A9" w:rsidRPr="00EC45A9" w:rsidRDefault="00EC45A9" w:rsidP="00EC45A9">
      <w:pPr>
        <w:pStyle w:val="af3"/>
        <w:ind w:left="360"/>
        <w:jc w:val="center"/>
        <w:rPr>
          <w:rFonts w:ascii="Times New Roman" w:hAnsi="Times New Roman" w:cs="Times New Roman"/>
          <w:lang w:eastAsia="zh-TW"/>
        </w:rPr>
      </w:pPr>
      <w:r w:rsidRPr="00EC45A9">
        <w:rPr>
          <w:rFonts w:ascii="Times New Roman" w:hAnsi="Times New Roman" w:cs="Times New Roman"/>
          <w:lang w:eastAsia="zh-TW"/>
        </w:rPr>
        <w:t xml:space="preserve">Fig. 1 inter-RAT cell reselection procedure based on stored cell reselection priority information would be interrupted by the SNPN selection requested by NAS layer in the UE side.  </w:t>
      </w:r>
    </w:p>
    <w:p w14:paraId="7821831D" w14:textId="5B1B5224" w:rsidR="00EC45A9" w:rsidRDefault="00EC45A9" w:rsidP="00D27B90">
      <w:pPr>
        <w:rPr>
          <w:lang w:eastAsia="zh-TW"/>
        </w:rPr>
      </w:pPr>
    </w:p>
    <w:p w14:paraId="093CC9DA" w14:textId="77777777" w:rsidR="00CA3944" w:rsidRDefault="00CA3944" w:rsidP="00CA3944">
      <w:pPr>
        <w:jc w:val="both"/>
        <w:rPr>
          <w:b/>
          <w:bCs/>
        </w:rPr>
      </w:pPr>
      <w:r w:rsidRPr="00E403A8">
        <w:rPr>
          <w:rFonts w:hint="eastAsia"/>
          <w:b/>
          <w:bCs/>
          <w:lang w:eastAsia="zh-TW"/>
        </w:rPr>
        <w:t>O</w:t>
      </w:r>
      <w:r w:rsidRPr="00E403A8">
        <w:rPr>
          <w:b/>
          <w:bCs/>
          <w:lang w:eastAsia="zh-TW"/>
        </w:rPr>
        <w:t>bser</w:t>
      </w:r>
      <w:r>
        <w:rPr>
          <w:b/>
          <w:bCs/>
          <w:lang w:eastAsia="zh-TW"/>
        </w:rPr>
        <w:t>v</w:t>
      </w:r>
      <w:r w:rsidRPr="00E403A8">
        <w:rPr>
          <w:b/>
          <w:bCs/>
          <w:lang w:eastAsia="zh-TW"/>
        </w:rPr>
        <w:t xml:space="preserve">ation#1 The UE may receive SNPN selection request from NAS layer while the UE has stored </w:t>
      </w:r>
      <w:r w:rsidRPr="00E403A8">
        <w:rPr>
          <w:b/>
          <w:bCs/>
        </w:rPr>
        <w:t>prioritie</w:t>
      </w:r>
      <w:r>
        <w:rPr>
          <w:b/>
          <w:bCs/>
        </w:rPr>
        <w:t>s</w:t>
      </w:r>
      <w:r w:rsidRPr="00E403A8">
        <w:rPr>
          <w:b/>
          <w:bCs/>
        </w:rPr>
        <w:t xml:space="preserve"> which the UE receives through E-UTRA dedicated signalling.</w:t>
      </w:r>
    </w:p>
    <w:p w14:paraId="422B1120" w14:textId="77777777" w:rsidR="00CA3944" w:rsidRPr="00CA3944" w:rsidRDefault="00CA3944" w:rsidP="00D27B90">
      <w:pPr>
        <w:rPr>
          <w:lang w:eastAsia="zh-TW"/>
        </w:rPr>
      </w:pPr>
    </w:p>
    <w:p w14:paraId="57EE06E8" w14:textId="1536F7FC" w:rsidR="00AA5F2D" w:rsidRPr="00AA5F2D" w:rsidRDefault="00AA5F2D" w:rsidP="00D27B90">
      <w:pPr>
        <w:rPr>
          <w:b/>
          <w:bCs/>
          <w:lang w:eastAsia="zh-TW"/>
        </w:rPr>
      </w:pPr>
      <w:r w:rsidRPr="00AA5F2D">
        <w:rPr>
          <w:rFonts w:hint="eastAsia"/>
          <w:b/>
          <w:bCs/>
          <w:lang w:eastAsia="zh-TW"/>
        </w:rPr>
        <w:t>S</w:t>
      </w:r>
      <w:r w:rsidRPr="00AA5F2D">
        <w:rPr>
          <w:b/>
          <w:bCs/>
          <w:lang w:eastAsia="zh-TW"/>
        </w:rPr>
        <w:t>top condition of T320 (E-UTRA)</w:t>
      </w:r>
    </w:p>
    <w:p w14:paraId="0A209B5D" w14:textId="3447AAF8" w:rsidR="00AA5F2D" w:rsidRPr="00CA3944" w:rsidRDefault="00F771FD" w:rsidP="00E23CFA">
      <w:pPr>
        <w:jc w:val="both"/>
        <w:rPr>
          <w:lang w:eastAsia="zh-TW"/>
        </w:rPr>
      </w:pPr>
      <w:r w:rsidRPr="00CA3944">
        <w:rPr>
          <w:lang w:eastAsia="zh-TW"/>
        </w:rPr>
        <w:t>B</w:t>
      </w:r>
      <w:r w:rsidR="00893A73" w:rsidRPr="00CA3944">
        <w:rPr>
          <w:lang w:eastAsia="zh-TW"/>
        </w:rPr>
        <w:t xml:space="preserve">ack to the stop condition of T320 in TS 36.331 [2], </w:t>
      </w:r>
      <w:r w:rsidR="00AA5F2D" w:rsidRPr="00CA3944">
        <w:rPr>
          <w:lang w:eastAsia="zh-TW"/>
        </w:rPr>
        <w:t xml:space="preserve">as shown in Table 1, </w:t>
      </w:r>
      <w:r w:rsidR="00893A73" w:rsidRPr="00CA3944">
        <w:rPr>
          <w:lang w:eastAsia="zh-TW"/>
        </w:rPr>
        <w:t xml:space="preserve">it is </w:t>
      </w:r>
      <w:r w:rsidR="00AA5F2D" w:rsidRPr="00CA3944">
        <w:rPr>
          <w:lang w:eastAsia="zh-TW"/>
        </w:rPr>
        <w:t xml:space="preserve">found that </w:t>
      </w:r>
    </w:p>
    <w:p w14:paraId="47E17091" w14:textId="05608F18" w:rsidR="00AA5F2D" w:rsidRPr="00CA3944" w:rsidRDefault="00CA3944" w:rsidP="00AA5F2D">
      <w:pPr>
        <w:pStyle w:val="af3"/>
        <w:numPr>
          <w:ilvl w:val="0"/>
          <w:numId w:val="28"/>
        </w:numPr>
        <w:rPr>
          <w:rFonts w:ascii="Times New Roman" w:hAnsi="Times New Roman" w:cs="Times New Roman"/>
          <w:sz w:val="20"/>
          <w:szCs w:val="20"/>
          <w:lang w:eastAsia="zh-TW"/>
        </w:rPr>
      </w:pPr>
      <w:r w:rsidRPr="00CA3944">
        <w:rPr>
          <w:rFonts w:ascii="Times New Roman" w:hAnsi="Times New Roman" w:cs="Times New Roman"/>
          <w:sz w:val="20"/>
          <w:szCs w:val="20"/>
          <w:lang w:eastAsia="zh-TW"/>
        </w:rPr>
        <w:t>‘</w:t>
      </w:r>
      <w:r w:rsidR="00AA5F2D" w:rsidRPr="00CA3944">
        <w:rPr>
          <w:rFonts w:ascii="Times New Roman" w:hAnsi="Times New Roman" w:cs="Times New Roman"/>
          <w:sz w:val="20"/>
          <w:szCs w:val="20"/>
          <w:lang w:eastAsia="zh-TW"/>
        </w:rPr>
        <w:t>SNPN selection</w:t>
      </w:r>
      <w:r w:rsidRPr="00CA3944">
        <w:rPr>
          <w:rFonts w:ascii="Times New Roman" w:hAnsi="Times New Roman" w:cs="Times New Roman"/>
          <w:sz w:val="20"/>
          <w:szCs w:val="20"/>
          <w:lang w:eastAsia="zh-TW"/>
        </w:rPr>
        <w:t xml:space="preserve"> is performed on request by NAS’</w:t>
      </w:r>
      <w:r w:rsidR="00AA5F2D" w:rsidRPr="00CA3944">
        <w:rPr>
          <w:rFonts w:ascii="Times New Roman" w:hAnsi="Times New Roman" w:cs="Times New Roman"/>
          <w:sz w:val="20"/>
          <w:szCs w:val="20"/>
          <w:lang w:eastAsia="zh-TW"/>
        </w:rPr>
        <w:t xml:space="preserve"> is not </w:t>
      </w:r>
      <w:r w:rsidRPr="00CA3944">
        <w:rPr>
          <w:rFonts w:ascii="Times New Roman" w:hAnsi="Times New Roman" w:cs="Times New Roman"/>
          <w:sz w:val="20"/>
          <w:szCs w:val="20"/>
          <w:lang w:eastAsia="zh-TW"/>
        </w:rPr>
        <w:t>included in the stop condition of T320.</w:t>
      </w:r>
    </w:p>
    <w:p w14:paraId="645E4902" w14:textId="474953EA" w:rsidR="00CA3944" w:rsidRPr="00CA3944" w:rsidRDefault="00CA3944" w:rsidP="00AA5F2D">
      <w:pPr>
        <w:pStyle w:val="af3"/>
        <w:numPr>
          <w:ilvl w:val="0"/>
          <w:numId w:val="28"/>
        </w:numPr>
        <w:rPr>
          <w:rFonts w:ascii="Times New Roman" w:hAnsi="Times New Roman" w:cs="Times New Roman"/>
          <w:sz w:val="20"/>
          <w:szCs w:val="20"/>
          <w:lang w:eastAsia="zh-TW"/>
        </w:rPr>
      </w:pPr>
      <w:r w:rsidRPr="00CA3944">
        <w:rPr>
          <w:rFonts w:ascii="Times New Roman" w:hAnsi="Times New Roman" w:cs="Times New Roman"/>
          <w:sz w:val="20"/>
          <w:szCs w:val="20"/>
        </w:rPr>
        <w:t xml:space="preserve">‘upon cell (re)selection to another RAT (in which case the timer is carried on to the other RAT)’is included in the stop condition of T320. </w:t>
      </w:r>
    </w:p>
    <w:p w14:paraId="25C895AC" w14:textId="15647DD3" w:rsidR="00CA3944" w:rsidRDefault="00CA3944" w:rsidP="00CA3944">
      <w:pPr>
        <w:rPr>
          <w:lang w:eastAsia="zh-TW"/>
        </w:rPr>
      </w:pPr>
    </w:p>
    <w:p w14:paraId="4B3BC6AB" w14:textId="6CD01C3D" w:rsidR="00CA3944" w:rsidRPr="00CA3944" w:rsidRDefault="00CA3944" w:rsidP="00CA3944">
      <w:pPr>
        <w:jc w:val="both"/>
        <w:rPr>
          <w:lang w:eastAsia="zh-TW"/>
        </w:rPr>
      </w:pPr>
      <w:r>
        <w:rPr>
          <w:rFonts w:hint="eastAsia"/>
          <w:lang w:eastAsia="zh-TW"/>
        </w:rPr>
        <w:lastRenderedPageBreak/>
        <w:t>S</w:t>
      </w:r>
      <w:r>
        <w:rPr>
          <w:lang w:eastAsia="zh-TW"/>
        </w:rPr>
        <w:t xml:space="preserve">o, it is not clear that whether the T320 is stopped in the beginning of inter-RAT cell (re)selection procedure or after camping on a NR cell successfully. Since </w:t>
      </w:r>
      <w:r w:rsidRPr="002D4ED9">
        <w:rPr>
          <w:i/>
          <w:iCs/>
        </w:rPr>
        <w:t>freqPriorityListNR</w:t>
      </w:r>
      <w:r>
        <w:rPr>
          <w:i/>
          <w:iCs/>
        </w:rPr>
        <w:t xml:space="preserve"> </w:t>
      </w:r>
      <w:r>
        <w:t xml:space="preserve">may be included in the </w:t>
      </w:r>
      <w:r w:rsidRPr="00733B19">
        <w:rPr>
          <w:i/>
          <w:iCs/>
        </w:rPr>
        <w:t>RRCConnectionRelease</w:t>
      </w:r>
      <w:r>
        <w:t xml:space="preserve"> message, it implies that the UE may still implement the given </w:t>
      </w:r>
      <w:r w:rsidRPr="002D4ED9">
        <w:rPr>
          <w:i/>
          <w:iCs/>
        </w:rPr>
        <w:t>freqPriorityListNR</w:t>
      </w:r>
      <w:r>
        <w:rPr>
          <w:i/>
          <w:iCs/>
        </w:rPr>
        <w:t xml:space="preserve"> </w:t>
      </w:r>
      <w:r>
        <w:t>during the inter-RAT cell (re)selection procedure. In addition, it also implies that UE keeps counting T320 during the inter-RAT cell (re)selection procedure.</w:t>
      </w:r>
    </w:p>
    <w:p w14:paraId="736E88BC" w14:textId="17EE72D0" w:rsidR="007F41C5" w:rsidRPr="00811458" w:rsidRDefault="007F41C5" w:rsidP="007F41C5">
      <w:pPr>
        <w:jc w:val="center"/>
        <w:rPr>
          <w:lang w:val="en-US" w:eastAsia="zh-TW"/>
        </w:rPr>
      </w:pPr>
      <w:r>
        <w:rPr>
          <w:rFonts w:hint="eastAsia"/>
          <w:lang w:val="en-US" w:eastAsia="zh-TW"/>
        </w:rPr>
        <w:t>T</w:t>
      </w:r>
      <w:r>
        <w:rPr>
          <w:lang w:val="en-US" w:eastAsia="zh-TW"/>
        </w:rPr>
        <w:t xml:space="preserve">able </w:t>
      </w:r>
      <w:r w:rsidR="00893A73">
        <w:rPr>
          <w:lang w:val="en-US" w:eastAsia="zh-TW"/>
        </w:rPr>
        <w:t>1</w:t>
      </w:r>
      <w:r>
        <w:rPr>
          <w:lang w:val="en-US" w:eastAsia="zh-TW"/>
        </w:rPr>
        <w:t xml:space="preserve"> </w:t>
      </w:r>
      <w:r>
        <w:rPr>
          <w:lang w:eastAsia="zh-TW"/>
        </w:rPr>
        <w:t>Proposed CR to add ‘SNPN selection’ into the stop condition of T320 (E-UTRA) in TS 36.331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7F41C5" w:rsidRPr="00583FA0" w14:paraId="000876F0" w14:textId="77777777" w:rsidTr="00DD0D2F">
        <w:trPr>
          <w:cantSplit/>
          <w:jc w:val="center"/>
        </w:trPr>
        <w:tc>
          <w:tcPr>
            <w:tcW w:w="1134" w:type="dxa"/>
            <w:tcBorders>
              <w:top w:val="single" w:sz="4" w:space="0" w:color="auto"/>
              <w:left w:val="single" w:sz="4" w:space="0" w:color="auto"/>
              <w:bottom w:val="single" w:sz="4" w:space="0" w:color="auto"/>
              <w:right w:val="single" w:sz="4" w:space="0" w:color="auto"/>
            </w:tcBorders>
          </w:tcPr>
          <w:p w14:paraId="72807B9F" w14:textId="77777777" w:rsidR="007F41C5" w:rsidRPr="00583FA0" w:rsidRDefault="007F41C5" w:rsidP="00DD0D2F">
            <w:pPr>
              <w:pStyle w:val="TAL"/>
            </w:pPr>
            <w:r>
              <w:rPr>
                <w:lang w:val="en-US" w:eastAsia="zh-TW"/>
              </w:rPr>
              <w:t>Timer</w:t>
            </w:r>
          </w:p>
        </w:tc>
        <w:tc>
          <w:tcPr>
            <w:tcW w:w="2268" w:type="dxa"/>
            <w:tcBorders>
              <w:top w:val="single" w:sz="4" w:space="0" w:color="auto"/>
              <w:left w:val="single" w:sz="4" w:space="0" w:color="auto"/>
              <w:bottom w:val="single" w:sz="4" w:space="0" w:color="auto"/>
              <w:right w:val="single" w:sz="4" w:space="0" w:color="auto"/>
            </w:tcBorders>
          </w:tcPr>
          <w:p w14:paraId="46136F2F" w14:textId="77777777" w:rsidR="007F41C5" w:rsidRPr="00583FA0" w:rsidRDefault="007F41C5" w:rsidP="00DD0D2F">
            <w:pPr>
              <w:pStyle w:val="TAL"/>
            </w:pPr>
            <w:r>
              <w:rPr>
                <w:rFonts w:hint="eastAsia"/>
                <w:lang w:eastAsia="sv-SE"/>
              </w:rPr>
              <w:t>S</w:t>
            </w:r>
            <w:r>
              <w:rPr>
                <w:lang w:eastAsia="sv-SE"/>
              </w:rPr>
              <w:t>tart</w:t>
            </w:r>
          </w:p>
        </w:tc>
        <w:tc>
          <w:tcPr>
            <w:tcW w:w="2835" w:type="dxa"/>
            <w:tcBorders>
              <w:top w:val="single" w:sz="4" w:space="0" w:color="auto"/>
              <w:left w:val="single" w:sz="4" w:space="0" w:color="auto"/>
              <w:bottom w:val="single" w:sz="4" w:space="0" w:color="auto"/>
              <w:right w:val="single" w:sz="4" w:space="0" w:color="auto"/>
            </w:tcBorders>
          </w:tcPr>
          <w:p w14:paraId="729D319E" w14:textId="77777777" w:rsidR="007F41C5" w:rsidRPr="00583FA0" w:rsidRDefault="007F41C5" w:rsidP="00DD0D2F">
            <w:pPr>
              <w:pStyle w:val="TAL"/>
            </w:pPr>
            <w:r>
              <w:rPr>
                <w:rFonts w:hint="eastAsia"/>
                <w:lang w:eastAsia="sv-SE"/>
              </w:rPr>
              <w:t>S</w:t>
            </w:r>
            <w:r>
              <w:rPr>
                <w:lang w:eastAsia="sv-SE"/>
              </w:rPr>
              <w:t>top</w:t>
            </w:r>
          </w:p>
        </w:tc>
        <w:tc>
          <w:tcPr>
            <w:tcW w:w="2835" w:type="dxa"/>
            <w:tcBorders>
              <w:top w:val="single" w:sz="4" w:space="0" w:color="auto"/>
              <w:left w:val="single" w:sz="4" w:space="0" w:color="auto"/>
              <w:bottom w:val="single" w:sz="4" w:space="0" w:color="auto"/>
              <w:right w:val="single" w:sz="4" w:space="0" w:color="auto"/>
            </w:tcBorders>
          </w:tcPr>
          <w:p w14:paraId="1385688C" w14:textId="77777777" w:rsidR="007F41C5" w:rsidRPr="00583FA0" w:rsidRDefault="007F41C5" w:rsidP="00DD0D2F">
            <w:pPr>
              <w:pStyle w:val="TAL"/>
            </w:pPr>
            <w:r>
              <w:rPr>
                <w:rFonts w:hint="eastAsia"/>
                <w:lang w:eastAsia="sv-SE"/>
              </w:rPr>
              <w:t>A</w:t>
            </w:r>
            <w:r>
              <w:rPr>
                <w:lang w:eastAsia="sv-SE"/>
              </w:rPr>
              <w:t>t expiry</w:t>
            </w:r>
          </w:p>
        </w:tc>
      </w:tr>
      <w:tr w:rsidR="007F41C5" w:rsidRPr="00583FA0" w14:paraId="09CE09FA" w14:textId="77777777" w:rsidTr="00DD0D2F">
        <w:trPr>
          <w:cantSplit/>
          <w:jc w:val="center"/>
        </w:trPr>
        <w:tc>
          <w:tcPr>
            <w:tcW w:w="1134" w:type="dxa"/>
            <w:tcBorders>
              <w:top w:val="single" w:sz="4" w:space="0" w:color="auto"/>
              <w:left w:val="single" w:sz="4" w:space="0" w:color="auto"/>
              <w:bottom w:val="single" w:sz="4" w:space="0" w:color="auto"/>
              <w:right w:val="single" w:sz="4" w:space="0" w:color="auto"/>
            </w:tcBorders>
          </w:tcPr>
          <w:p w14:paraId="5FC791E1" w14:textId="77777777" w:rsidR="007F41C5" w:rsidRPr="00583FA0" w:rsidRDefault="007F41C5" w:rsidP="00DD0D2F">
            <w:pPr>
              <w:pStyle w:val="TAL"/>
            </w:pPr>
            <w:r w:rsidRPr="00583FA0">
              <w:t>T320</w:t>
            </w:r>
          </w:p>
        </w:tc>
        <w:tc>
          <w:tcPr>
            <w:tcW w:w="2268" w:type="dxa"/>
            <w:tcBorders>
              <w:top w:val="single" w:sz="4" w:space="0" w:color="auto"/>
              <w:left w:val="single" w:sz="4" w:space="0" w:color="auto"/>
              <w:bottom w:val="single" w:sz="4" w:space="0" w:color="auto"/>
              <w:right w:val="single" w:sz="4" w:space="0" w:color="auto"/>
            </w:tcBorders>
          </w:tcPr>
          <w:p w14:paraId="06344387" w14:textId="77777777" w:rsidR="007F41C5" w:rsidRPr="00583FA0" w:rsidRDefault="007F41C5" w:rsidP="00DD0D2F">
            <w:pPr>
              <w:pStyle w:val="TAL"/>
              <w:rPr>
                <w:i/>
              </w:rPr>
            </w:pPr>
            <w:r w:rsidRPr="00583FA0">
              <w:t xml:space="preserve">Upon receiving </w:t>
            </w:r>
            <w:r w:rsidRPr="00583FA0">
              <w:rPr>
                <w:i/>
              </w:rPr>
              <w:t>t320</w:t>
            </w:r>
            <w:r w:rsidRPr="00583FA0">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E0F4A8B" w14:textId="60B8DF68" w:rsidR="007F41C5" w:rsidRPr="00583FA0" w:rsidRDefault="007F41C5" w:rsidP="00DD0D2F">
            <w:pPr>
              <w:pStyle w:val="TAL"/>
            </w:pPr>
            <w:r w:rsidRPr="00583FA0">
              <w:t xml:space="preserve">Upon entering RRC_CONNECTED, when PLMN selection is performed on request by NAS, when the UE enters RRC_IDLE from RRC_INACTIVE, or </w:t>
            </w:r>
            <w:r w:rsidRPr="00811458">
              <w:rPr>
                <w:highlight w:val="yellow"/>
              </w:rPr>
              <w:t>upon cell (re)selection to another RAT (in which case the timer is carried on to the other RAT)</w:t>
            </w:r>
            <w:r w:rsidRPr="00583FA0">
              <w:t xml:space="preserve">, or upon reception of </w:t>
            </w:r>
            <w:proofErr w:type="spellStart"/>
            <w:r w:rsidRPr="00583FA0">
              <w:rPr>
                <w:i/>
              </w:rPr>
              <w:t>RRCEarlyDataComplete</w:t>
            </w:r>
            <w:proofErr w:type="spellEnd"/>
            <w:r w:rsidRPr="00583FA0">
              <w:t xml:space="preserve"> or </w:t>
            </w:r>
            <w:r w:rsidRPr="00583FA0">
              <w:rPr>
                <w:i/>
              </w:rPr>
              <w:t>RRCConnectionRelease</w:t>
            </w:r>
            <w:r w:rsidRPr="00583FA0">
              <w:t xml:space="preserve"> for UP-EDT or </w:t>
            </w:r>
            <w:r w:rsidRPr="00583FA0">
              <w:rPr>
                <w:i/>
              </w:rPr>
              <w:t>RRCConnectionRelease</w:t>
            </w:r>
            <w:r w:rsidRPr="00583FA0">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4BAB6853" w14:textId="77777777" w:rsidR="007F41C5" w:rsidRPr="00583FA0" w:rsidRDefault="007F41C5" w:rsidP="00DD0D2F">
            <w:pPr>
              <w:pStyle w:val="TAL"/>
            </w:pPr>
            <w:r w:rsidRPr="00583FA0">
              <w:t>Discard the cell reselection priority information provided by dedicated signalling.</w:t>
            </w:r>
          </w:p>
        </w:tc>
      </w:tr>
    </w:tbl>
    <w:p w14:paraId="6EEC1F02" w14:textId="77777777" w:rsidR="007F41C5" w:rsidRDefault="007F41C5" w:rsidP="00D27B90">
      <w:pPr>
        <w:rPr>
          <w:lang w:eastAsia="zh-TW"/>
        </w:rPr>
      </w:pPr>
    </w:p>
    <w:p w14:paraId="0BAEB38B" w14:textId="73DBDFEB" w:rsidR="00CA3944" w:rsidRPr="00CA3944" w:rsidRDefault="006C4A6F" w:rsidP="00E403A8">
      <w:pPr>
        <w:jc w:val="both"/>
        <w:rPr>
          <w:b/>
          <w:bCs/>
          <w:color w:val="000000" w:themeColor="text1"/>
          <w:lang w:eastAsia="zh-TW"/>
        </w:rPr>
      </w:pPr>
      <w:r w:rsidRPr="00CA3944">
        <w:rPr>
          <w:rFonts w:hint="eastAsia"/>
          <w:b/>
          <w:bCs/>
          <w:color w:val="000000" w:themeColor="text1"/>
          <w:lang w:eastAsia="zh-TW"/>
        </w:rPr>
        <w:t>O</w:t>
      </w:r>
      <w:r w:rsidRPr="00CA3944">
        <w:rPr>
          <w:b/>
          <w:bCs/>
          <w:color w:val="000000" w:themeColor="text1"/>
          <w:lang w:eastAsia="zh-TW"/>
        </w:rPr>
        <w:t>bser</w:t>
      </w:r>
      <w:r w:rsidR="00E23CFA" w:rsidRPr="00CA3944">
        <w:rPr>
          <w:b/>
          <w:bCs/>
          <w:color w:val="000000" w:themeColor="text1"/>
          <w:lang w:eastAsia="zh-TW"/>
        </w:rPr>
        <w:t>v</w:t>
      </w:r>
      <w:r w:rsidRPr="00CA3944">
        <w:rPr>
          <w:b/>
          <w:bCs/>
          <w:color w:val="000000" w:themeColor="text1"/>
          <w:lang w:eastAsia="zh-TW"/>
        </w:rPr>
        <w:t xml:space="preserve">ation#2 The </w:t>
      </w:r>
      <w:r w:rsidR="00CA3944" w:rsidRPr="00CA3944">
        <w:rPr>
          <w:b/>
          <w:bCs/>
          <w:color w:val="000000" w:themeColor="text1"/>
          <w:lang w:eastAsia="zh-TW"/>
        </w:rPr>
        <w:t xml:space="preserve">stop condition of </w:t>
      </w:r>
      <w:r w:rsidRPr="00CA3944">
        <w:rPr>
          <w:b/>
          <w:bCs/>
          <w:color w:val="000000" w:themeColor="text1"/>
          <w:lang w:eastAsia="zh-TW"/>
        </w:rPr>
        <w:t xml:space="preserve">T320 </w:t>
      </w:r>
      <w:r w:rsidR="00CA3944" w:rsidRPr="00CA3944">
        <w:rPr>
          <w:b/>
          <w:bCs/>
          <w:color w:val="000000" w:themeColor="text1"/>
          <w:lang w:eastAsia="zh-TW"/>
        </w:rPr>
        <w:t xml:space="preserve">in the inter-RAT cell (re)selection </w:t>
      </w:r>
      <w:r w:rsidR="00922AAF">
        <w:rPr>
          <w:b/>
          <w:bCs/>
          <w:color w:val="000000" w:themeColor="text1"/>
          <w:lang w:eastAsia="zh-TW"/>
        </w:rPr>
        <w:t>scenario (triggered by SNPN selection)</w:t>
      </w:r>
      <w:r w:rsidR="00CA3944" w:rsidRPr="00CA3944">
        <w:rPr>
          <w:b/>
          <w:bCs/>
          <w:color w:val="000000" w:themeColor="text1"/>
          <w:lang w:eastAsia="zh-TW"/>
        </w:rPr>
        <w:t xml:space="preserve"> is not clear.</w:t>
      </w:r>
    </w:p>
    <w:p w14:paraId="3CBEBCB5" w14:textId="6AB23D52" w:rsidR="006C4A6F" w:rsidRPr="00CA3944" w:rsidRDefault="00CA3944" w:rsidP="00E403A8">
      <w:pPr>
        <w:jc w:val="both"/>
        <w:rPr>
          <w:b/>
          <w:bCs/>
          <w:color w:val="000000" w:themeColor="text1"/>
        </w:rPr>
      </w:pPr>
      <w:r w:rsidRPr="00CA3944">
        <w:rPr>
          <w:b/>
          <w:bCs/>
          <w:color w:val="000000" w:themeColor="text1"/>
          <w:lang w:eastAsia="zh-TW"/>
        </w:rPr>
        <w:t xml:space="preserve">Observation#3 The UE may keep the T320 </w:t>
      </w:r>
      <w:r w:rsidR="006C4A6F" w:rsidRPr="00CA3944">
        <w:rPr>
          <w:b/>
          <w:bCs/>
          <w:color w:val="000000" w:themeColor="text1"/>
          <w:lang w:eastAsia="zh-TW"/>
        </w:rPr>
        <w:t>counting procedure</w:t>
      </w:r>
      <w:r w:rsidRPr="00CA3944">
        <w:rPr>
          <w:b/>
          <w:bCs/>
          <w:color w:val="000000" w:themeColor="text1"/>
          <w:lang w:eastAsia="zh-TW"/>
        </w:rPr>
        <w:t xml:space="preserve"> before the UE camping on a NR cell successfully.</w:t>
      </w:r>
    </w:p>
    <w:p w14:paraId="6C409093" w14:textId="77777777" w:rsidR="00E659F2" w:rsidRDefault="006C4A6F" w:rsidP="00E659F2">
      <w:pPr>
        <w:rPr>
          <w:b/>
          <w:bCs/>
        </w:rPr>
      </w:pPr>
      <w:r>
        <w:rPr>
          <w:rFonts w:hint="eastAsia"/>
          <w:b/>
          <w:bCs/>
        </w:rPr>
        <w:t xml:space="preserve"> </w:t>
      </w:r>
    </w:p>
    <w:p w14:paraId="1E390491" w14:textId="03F73897" w:rsidR="006C4A6F" w:rsidRDefault="00E659F2" w:rsidP="00E659F2">
      <w:pPr>
        <w:rPr>
          <w:b/>
          <w:bCs/>
          <w:lang w:eastAsia="zh-TW"/>
        </w:rPr>
      </w:pPr>
      <w:r w:rsidRPr="00E659F2">
        <w:rPr>
          <w:b/>
          <w:bCs/>
        </w:rPr>
        <w:t>Deprioritisation Request &amp; s</w:t>
      </w:r>
      <w:r w:rsidRPr="00E659F2">
        <w:rPr>
          <w:b/>
          <w:bCs/>
          <w:lang w:eastAsia="zh-TW"/>
        </w:rPr>
        <w:t>top condition of T32</w:t>
      </w:r>
      <w:r>
        <w:rPr>
          <w:b/>
          <w:bCs/>
          <w:lang w:eastAsia="zh-TW"/>
        </w:rPr>
        <w:t>5</w:t>
      </w:r>
      <w:r w:rsidRPr="00E659F2">
        <w:rPr>
          <w:b/>
          <w:bCs/>
          <w:lang w:eastAsia="zh-TW"/>
        </w:rPr>
        <w:t xml:space="preserve"> (E-UTRA)</w:t>
      </w:r>
    </w:p>
    <w:p w14:paraId="7077DD79" w14:textId="41E8D200" w:rsidR="006C4A6F" w:rsidRPr="0082039C" w:rsidRDefault="006C4A6F" w:rsidP="00E403A8">
      <w:pPr>
        <w:jc w:val="both"/>
        <w:rPr>
          <w:iCs/>
        </w:rPr>
      </w:pPr>
      <w:r w:rsidRPr="00E21008">
        <w:t xml:space="preserve">In </w:t>
      </w:r>
      <w:r w:rsidRPr="00E21008">
        <w:rPr>
          <w:lang w:val="en-US" w:eastAsia="zh-TW"/>
        </w:rPr>
        <w:t xml:space="preserve">another case, the (E-UTRA) UE may receive </w:t>
      </w:r>
      <w:r w:rsidRPr="00E21008">
        <w:rPr>
          <w:i/>
          <w:lang w:eastAsia="zh-CN"/>
        </w:rPr>
        <w:t>RRCConnectionReject</w:t>
      </w:r>
      <w:r w:rsidRPr="00E21008">
        <w:rPr>
          <w:lang w:eastAsia="zh-CN"/>
        </w:rPr>
        <w:t xml:space="preserve"> with </w:t>
      </w:r>
      <w:r w:rsidRPr="00E21008">
        <w:rPr>
          <w:i/>
        </w:rPr>
        <w:t xml:space="preserve">deprioritisationReq </w:t>
      </w:r>
      <w:r w:rsidRPr="00E21008">
        <w:rPr>
          <w:iCs/>
        </w:rPr>
        <w:t>from E-UTRA</w:t>
      </w:r>
      <w:r w:rsidR="00E21008">
        <w:rPr>
          <w:iCs/>
        </w:rPr>
        <w:t>N</w:t>
      </w:r>
      <w:r w:rsidRPr="00E21008">
        <w:rPr>
          <w:i/>
        </w:rPr>
        <w:t>.</w:t>
      </w:r>
      <w:r w:rsidRPr="00E21008">
        <w:rPr>
          <w:iCs/>
        </w:rPr>
        <w:t xml:space="preserve"> </w:t>
      </w:r>
    </w:p>
    <w:p w14:paraId="35202092" w14:textId="5CC97B36" w:rsidR="001529BD" w:rsidRPr="00583FA0" w:rsidRDefault="001529BD" w:rsidP="001529BD">
      <w:pPr>
        <w:pStyle w:val="PL"/>
        <w:shd w:val="clear" w:color="auto" w:fill="E6E6E6"/>
      </w:pPr>
      <w:r w:rsidRPr="00583FA0">
        <w:t>deprioritisationReq-r11</w:t>
      </w:r>
      <w:r w:rsidRPr="00583FA0">
        <w:tab/>
      </w:r>
      <w:r w:rsidRPr="00583FA0">
        <w:tab/>
      </w:r>
      <w:r w:rsidRPr="00583FA0">
        <w:tab/>
      </w:r>
      <w:r w:rsidRPr="00583FA0">
        <w:tab/>
        <w:t>SEQUENCE {</w:t>
      </w:r>
    </w:p>
    <w:p w14:paraId="2C8E5470" w14:textId="77777777" w:rsidR="001529BD" w:rsidRPr="00583FA0" w:rsidRDefault="001529BD" w:rsidP="001529BD">
      <w:pPr>
        <w:pStyle w:val="PL"/>
        <w:shd w:val="clear" w:color="auto" w:fill="E6E6E6"/>
      </w:pPr>
      <w:r w:rsidRPr="00583FA0">
        <w:tab/>
      </w:r>
      <w:r w:rsidRPr="00583FA0">
        <w:tab/>
        <w:t>deprioritisationType-r11</w:t>
      </w:r>
      <w:r w:rsidRPr="00583FA0">
        <w:tab/>
      </w:r>
      <w:r w:rsidRPr="00583FA0">
        <w:tab/>
      </w:r>
      <w:r w:rsidRPr="00583FA0">
        <w:tab/>
        <w:t>ENUMERATED {frequency, e-utra},</w:t>
      </w:r>
    </w:p>
    <w:p w14:paraId="6B4A0688" w14:textId="77777777" w:rsidR="001529BD" w:rsidRPr="00583FA0" w:rsidRDefault="001529BD" w:rsidP="001529BD">
      <w:pPr>
        <w:pStyle w:val="PL"/>
        <w:shd w:val="clear" w:color="auto" w:fill="E6E6E6"/>
      </w:pPr>
      <w:r w:rsidRPr="00583FA0">
        <w:tab/>
      </w:r>
      <w:r w:rsidRPr="00583FA0">
        <w:tab/>
        <w:t>deprioritisationTimer-r11</w:t>
      </w:r>
      <w:r w:rsidRPr="00583FA0">
        <w:tab/>
      </w:r>
      <w:r w:rsidRPr="00583FA0">
        <w:tab/>
      </w:r>
      <w:r w:rsidRPr="00583FA0">
        <w:tab/>
        <w:t>ENUMERATED {min5, min10, min15, min30}</w:t>
      </w:r>
    </w:p>
    <w:p w14:paraId="11E971F1" w14:textId="77777777" w:rsidR="001529BD" w:rsidRPr="00583FA0" w:rsidRDefault="001529BD" w:rsidP="001529BD">
      <w:pPr>
        <w:pStyle w:val="PL"/>
        <w:shd w:val="clear" w:color="auto" w:fill="E6E6E6"/>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ON</w:t>
      </w:r>
    </w:p>
    <w:p w14:paraId="6F81258C" w14:textId="2784FE52" w:rsidR="00655C7D" w:rsidRDefault="00655C7D" w:rsidP="00D27B90">
      <w:pPr>
        <w:rPr>
          <w:lang w:eastAsia="zh-TW"/>
        </w:rPr>
      </w:pPr>
    </w:p>
    <w:p w14:paraId="25A3A4A9" w14:textId="6A428A7F" w:rsidR="006C4A6F" w:rsidRDefault="006C4A6F" w:rsidP="006C4A6F">
      <w:pPr>
        <w:jc w:val="both"/>
        <w:rPr>
          <w:lang w:eastAsia="zh-CN"/>
        </w:rPr>
      </w:pPr>
      <w:r>
        <w:rPr>
          <w:rFonts w:hint="eastAsia"/>
          <w:lang w:eastAsia="zh-TW"/>
        </w:rPr>
        <w:t>A</w:t>
      </w:r>
      <w:r>
        <w:rPr>
          <w:lang w:eastAsia="zh-TW"/>
        </w:rPr>
        <w:t xml:space="preserve">fter receiving </w:t>
      </w:r>
      <w:r w:rsidRPr="006C4A6F">
        <w:rPr>
          <w:i/>
          <w:iCs/>
        </w:rPr>
        <w:t>deprioritisationReq</w:t>
      </w:r>
      <w:r>
        <w:t xml:space="preserve"> from E-UTRAN, the UE would start to counting a timer T325 by setting the initial value of T325 as the </w:t>
      </w:r>
      <w:r w:rsidRPr="00E21008">
        <w:rPr>
          <w:i/>
          <w:iCs/>
        </w:rPr>
        <w:t>deprioritisationTimer</w:t>
      </w:r>
      <w:r>
        <w:t xml:space="preserve">. </w:t>
      </w:r>
      <w:r>
        <w:rPr>
          <w:lang w:eastAsia="zh-TW"/>
        </w:rPr>
        <w:t xml:space="preserve">Then, </w:t>
      </w:r>
      <w:r w:rsidRPr="00244A78">
        <w:rPr>
          <w:lang w:eastAsia="zh-CN"/>
        </w:rPr>
        <w:t xml:space="preserve">UE shall consider current carrier frequency and stored frequencies due to the previously received </w:t>
      </w:r>
      <w:r w:rsidRPr="00244A78">
        <w:rPr>
          <w:i/>
          <w:lang w:eastAsia="zh-CN"/>
        </w:rPr>
        <w:t>RRCConnectionReject</w:t>
      </w:r>
      <w:r w:rsidRPr="00244A78">
        <w:rPr>
          <w:lang w:eastAsia="zh-CN"/>
        </w:rPr>
        <w:t xml:space="preserve"> with </w:t>
      </w:r>
      <w:r w:rsidRPr="00244A78">
        <w:rPr>
          <w:i/>
        </w:rPr>
        <w:t xml:space="preserve">deprioritisationReq </w:t>
      </w:r>
      <w:r w:rsidRPr="00244A78">
        <w:rPr>
          <w:lang w:eastAsia="zh-CN"/>
        </w:rPr>
        <w:t>or all the frequencies of E</w:t>
      </w:r>
      <w:r w:rsidR="006740F1">
        <w:rPr>
          <w:lang w:eastAsia="zh-CN"/>
        </w:rPr>
        <w:t>-</w:t>
      </w:r>
      <w:r w:rsidRPr="00244A78">
        <w:rPr>
          <w:lang w:eastAsia="zh-CN"/>
        </w:rPr>
        <w:t xml:space="preserve">UTRA to be the lowest priority frequency </w:t>
      </w:r>
      <w:r w:rsidRPr="00244A78">
        <w:t>(i.e.</w:t>
      </w:r>
      <w:r w:rsidR="001A3611">
        <w:t>,</w:t>
      </w:r>
      <w:r w:rsidRPr="00244A78">
        <w:t xml:space="preserve"> </w:t>
      </w:r>
      <w:r w:rsidRPr="00244A78">
        <w:rPr>
          <w:lang w:eastAsia="zh-CN"/>
        </w:rPr>
        <w:t>low</w:t>
      </w:r>
      <w:r w:rsidRPr="00244A78">
        <w:t xml:space="preserve">er than any of the network configured values) while </w:t>
      </w:r>
      <w:r w:rsidRPr="00244A78">
        <w:rPr>
          <w:lang w:eastAsia="zh-CN"/>
        </w:rPr>
        <w:t>T325 is running irrespective of camped RAT.</w:t>
      </w:r>
      <w:r>
        <w:rPr>
          <w:lang w:eastAsia="zh-CN"/>
        </w:rPr>
        <w:t xml:space="preserve"> Moreover, the T325 counting procedure is still continuing </w:t>
      </w:r>
      <w:r w:rsidR="007F41C5">
        <w:rPr>
          <w:lang w:eastAsia="zh-CN"/>
        </w:rPr>
        <w:t>during and after the inter-RAT cell (re)selection procedure</w:t>
      </w:r>
      <w:r w:rsidR="00E21008">
        <w:rPr>
          <w:lang w:eastAsia="zh-CN"/>
        </w:rPr>
        <w:t xml:space="preserve">. </w:t>
      </w:r>
    </w:p>
    <w:p w14:paraId="3C564A0F" w14:textId="1C7E65B6" w:rsidR="006C4A6F" w:rsidRDefault="006C4A6F" w:rsidP="006C4A6F">
      <w:pPr>
        <w:jc w:val="both"/>
        <w:rPr>
          <w:b/>
          <w:bCs/>
        </w:rPr>
      </w:pPr>
      <w:r w:rsidRPr="00E403A8">
        <w:rPr>
          <w:rFonts w:hint="eastAsia"/>
          <w:b/>
          <w:bCs/>
          <w:lang w:eastAsia="zh-TW"/>
        </w:rPr>
        <w:t>O</w:t>
      </w:r>
      <w:r w:rsidRPr="00E403A8">
        <w:rPr>
          <w:b/>
          <w:bCs/>
          <w:lang w:eastAsia="zh-TW"/>
        </w:rPr>
        <w:t>bser</w:t>
      </w:r>
      <w:r w:rsidR="00E23CFA">
        <w:rPr>
          <w:b/>
          <w:bCs/>
          <w:lang w:eastAsia="zh-TW"/>
        </w:rPr>
        <w:t>v</w:t>
      </w:r>
      <w:r w:rsidRPr="00E403A8">
        <w:rPr>
          <w:b/>
          <w:bCs/>
          <w:lang w:eastAsia="zh-TW"/>
        </w:rPr>
        <w:t>ation#</w:t>
      </w:r>
      <w:r w:rsidR="00E659F2">
        <w:rPr>
          <w:b/>
          <w:bCs/>
          <w:lang w:eastAsia="zh-TW"/>
        </w:rPr>
        <w:t>4</w:t>
      </w:r>
      <w:r w:rsidRPr="00E403A8">
        <w:rPr>
          <w:b/>
          <w:bCs/>
          <w:lang w:eastAsia="zh-TW"/>
        </w:rPr>
        <w:t xml:space="preserve"> The UE may receive SNPN selection request from NAS layer while the UE has stored </w:t>
      </w:r>
      <w:r w:rsidRPr="006C4A6F">
        <w:rPr>
          <w:b/>
          <w:bCs/>
          <w:i/>
          <w:iCs/>
        </w:rPr>
        <w:t>deprioritisationReq</w:t>
      </w:r>
      <w:r>
        <w:t xml:space="preserve"> </w:t>
      </w:r>
      <w:r w:rsidRPr="00E403A8">
        <w:rPr>
          <w:b/>
          <w:bCs/>
        </w:rPr>
        <w:t>which the UE receives through E-UTRA dedicated signalling.</w:t>
      </w:r>
    </w:p>
    <w:p w14:paraId="1D60C38E" w14:textId="759236AD" w:rsidR="007F41C5" w:rsidRPr="007F41C5" w:rsidRDefault="006C4A6F" w:rsidP="007F41C5">
      <w:pPr>
        <w:jc w:val="both"/>
        <w:rPr>
          <w:b/>
          <w:bCs/>
          <w:lang w:eastAsia="zh-CN"/>
        </w:rPr>
      </w:pPr>
      <w:r w:rsidRPr="007F41C5">
        <w:rPr>
          <w:rFonts w:hint="eastAsia"/>
          <w:b/>
          <w:bCs/>
          <w:lang w:eastAsia="zh-TW"/>
        </w:rPr>
        <w:t>O</w:t>
      </w:r>
      <w:r w:rsidRPr="007F41C5">
        <w:rPr>
          <w:b/>
          <w:bCs/>
          <w:lang w:eastAsia="zh-TW"/>
        </w:rPr>
        <w:t>bser</w:t>
      </w:r>
      <w:r w:rsidR="00E23CFA">
        <w:rPr>
          <w:b/>
          <w:bCs/>
          <w:lang w:eastAsia="zh-TW"/>
        </w:rPr>
        <w:t>v</w:t>
      </w:r>
      <w:r w:rsidRPr="007F41C5">
        <w:rPr>
          <w:b/>
          <w:bCs/>
          <w:lang w:eastAsia="zh-TW"/>
        </w:rPr>
        <w:t>ation#</w:t>
      </w:r>
      <w:r w:rsidR="00E659F2">
        <w:rPr>
          <w:b/>
          <w:bCs/>
          <w:lang w:eastAsia="zh-TW"/>
        </w:rPr>
        <w:t>5</w:t>
      </w:r>
      <w:r w:rsidRPr="007F41C5">
        <w:rPr>
          <w:b/>
          <w:bCs/>
          <w:lang w:eastAsia="zh-TW"/>
        </w:rPr>
        <w:t xml:space="preserve"> </w:t>
      </w:r>
      <w:r w:rsidR="007F41C5" w:rsidRPr="007F41C5">
        <w:rPr>
          <w:b/>
          <w:bCs/>
          <w:lang w:eastAsia="zh-CN"/>
        </w:rPr>
        <w:t xml:space="preserve">T325 counting procedure is still continuing during and after the inter-RAT cell (re)selection procedure. </w:t>
      </w:r>
    </w:p>
    <w:p w14:paraId="7915CF7F" w14:textId="53AEFB01" w:rsidR="007F41C5" w:rsidRPr="003B44E4" w:rsidRDefault="007F41C5" w:rsidP="006C4A6F">
      <w:pPr>
        <w:jc w:val="both"/>
        <w:rPr>
          <w:lang w:eastAsia="zh-TW"/>
        </w:rPr>
      </w:pPr>
    </w:p>
    <w:p w14:paraId="68501D43" w14:textId="618A0353" w:rsidR="006C4A6F" w:rsidRDefault="008B0488" w:rsidP="006C4A6F">
      <w:pPr>
        <w:jc w:val="both"/>
        <w:rPr>
          <w:lang w:eastAsia="zh-TW"/>
        </w:rPr>
      </w:pPr>
      <w:r>
        <w:rPr>
          <w:lang w:eastAsia="zh-TW"/>
        </w:rPr>
        <w:t xml:space="preserve">Based on the observations above, it is clear that the UE stored priorities </w:t>
      </w:r>
      <w:r w:rsidR="00671780">
        <w:rPr>
          <w:lang w:eastAsia="zh-TW"/>
        </w:rPr>
        <w:t>and/</w:t>
      </w:r>
      <w:r w:rsidR="00671780" w:rsidRPr="00671780">
        <w:rPr>
          <w:lang w:eastAsia="zh-TW"/>
        </w:rPr>
        <w:t xml:space="preserve">or </w:t>
      </w:r>
      <w:r w:rsidR="00671780" w:rsidRPr="00671780">
        <w:t xml:space="preserve">deprioritisation request(s) </w:t>
      </w:r>
      <w:r w:rsidR="00BA50C0">
        <w:t xml:space="preserve">from E-UTRAN </w:t>
      </w:r>
      <w:r w:rsidRPr="00671780">
        <w:rPr>
          <w:lang w:eastAsia="zh-TW"/>
        </w:rPr>
        <w:t xml:space="preserve">would impact the </w:t>
      </w:r>
      <w:r w:rsidR="00671780">
        <w:rPr>
          <w:lang w:eastAsia="zh-TW"/>
        </w:rPr>
        <w:t xml:space="preserve">inter-RAT cell (re)selection procedure triggered by SNPN selection. From </w:t>
      </w:r>
      <w:r>
        <w:rPr>
          <w:lang w:eastAsia="zh-TW"/>
        </w:rPr>
        <w:t>network deployment</w:t>
      </w:r>
      <w:r w:rsidR="00671780">
        <w:rPr>
          <w:lang w:eastAsia="zh-TW"/>
        </w:rPr>
        <w:t xml:space="preserve"> point</w:t>
      </w:r>
      <w:r w:rsidR="005A4F14">
        <w:rPr>
          <w:lang w:eastAsia="zh-TW"/>
        </w:rPr>
        <w:t>s</w:t>
      </w:r>
      <w:r w:rsidR="00671780">
        <w:rPr>
          <w:lang w:eastAsia="zh-TW"/>
        </w:rPr>
        <w:t xml:space="preserve"> of view</w:t>
      </w:r>
      <w:r>
        <w:rPr>
          <w:lang w:eastAsia="zh-TW"/>
        </w:rPr>
        <w:t>, we could not rule out the possibility that SNPN would be deployed in the frequency carrier(s) which are de-pr</w:t>
      </w:r>
      <w:r w:rsidR="002A0F3E">
        <w:rPr>
          <w:lang w:eastAsia="zh-TW"/>
        </w:rPr>
        <w:t>i</w:t>
      </w:r>
      <w:r>
        <w:rPr>
          <w:lang w:eastAsia="zh-TW"/>
        </w:rPr>
        <w:t xml:space="preserve">oritized by the </w:t>
      </w:r>
      <w:r w:rsidRPr="00722C1D">
        <w:rPr>
          <w:i/>
          <w:iCs/>
        </w:rPr>
        <w:t>deprioritisationReq</w:t>
      </w:r>
      <w:r>
        <w:t xml:space="preserve">. In contrast, </w:t>
      </w:r>
      <w:r w:rsidR="00671780">
        <w:t xml:space="preserve">the SNPN may not be deployed in the frequencies prioritized by </w:t>
      </w:r>
      <w:r w:rsidR="00671780" w:rsidRPr="00711EA9">
        <w:rPr>
          <w:i/>
          <w:iCs/>
          <w:lang w:val="en-US" w:eastAsia="zh-TW"/>
        </w:rPr>
        <w:t>idleModeMobilityControlInfo’</w:t>
      </w:r>
      <w:r w:rsidR="00D604C6">
        <w:rPr>
          <w:lang w:val="en-US" w:eastAsia="zh-TW"/>
        </w:rPr>
        <w:t>.</w:t>
      </w:r>
      <w:r w:rsidR="00D604C6">
        <w:rPr>
          <w:rFonts w:hint="eastAsia"/>
          <w:lang w:eastAsia="zh-TW"/>
        </w:rPr>
        <w:t xml:space="preserve"> </w:t>
      </w:r>
      <w:r w:rsidR="00D604C6">
        <w:rPr>
          <w:lang w:eastAsia="zh-TW"/>
        </w:rPr>
        <w:t xml:space="preserve"> </w:t>
      </w:r>
      <w:r w:rsidR="00D604C6" w:rsidRPr="00D604C6">
        <w:t>Furthermore, we do not expect this condition to be covered by the wordings in TS 38.304 since the UE receives SNPN selection request from NAS layer while the UE is operating on E-UTRA protocols, rather than NR protocols.</w:t>
      </w:r>
    </w:p>
    <w:p w14:paraId="50A40C8C" w14:textId="39CDAA38" w:rsidR="00671780" w:rsidRDefault="00671780" w:rsidP="006C4A6F">
      <w:pPr>
        <w:jc w:val="both"/>
        <w:rPr>
          <w:lang w:eastAsia="zh-TW"/>
        </w:rPr>
      </w:pPr>
      <w:r>
        <w:rPr>
          <w:lang w:eastAsia="zh-CN"/>
        </w:rPr>
        <w:t xml:space="preserve">In comparison, </w:t>
      </w:r>
      <w:r w:rsidR="006937AE">
        <w:rPr>
          <w:lang w:eastAsia="zh-CN"/>
        </w:rPr>
        <w:t xml:space="preserve">in NR protocols, </w:t>
      </w:r>
      <w:r w:rsidRPr="00B03A6E">
        <w:rPr>
          <w:noProof/>
        </w:rPr>
        <w:t xml:space="preserve">it is already defined that the priorities and the </w:t>
      </w:r>
      <w:r w:rsidRPr="00B03A6E">
        <w:rPr>
          <w:i/>
          <w:iCs/>
          <w:noProof/>
        </w:rPr>
        <w:t>deprioritisationReq</w:t>
      </w:r>
      <w:r w:rsidRPr="00B03A6E">
        <w:rPr>
          <w:noProof/>
        </w:rPr>
        <w:t xml:space="preserve"> provided by dedicated signaling would be deleted by the UE when a SNPN selection is performed on request by NAS.</w:t>
      </w:r>
    </w:p>
    <w:p w14:paraId="50C6B089" w14:textId="0DCF014D" w:rsidR="00655C7D" w:rsidRPr="00874675" w:rsidRDefault="00874675" w:rsidP="003B44E4">
      <w:pPr>
        <w:jc w:val="both"/>
        <w:rPr>
          <w:b/>
          <w:bCs/>
        </w:rPr>
      </w:pPr>
      <w:r>
        <w:lastRenderedPageBreak/>
        <w:t xml:space="preserve">1. </w:t>
      </w:r>
      <w:r w:rsidR="00655C7D" w:rsidRPr="00874675">
        <w:t xml:space="preserve">UE shall consider current frequency and stored frequencies due to the previously received </w:t>
      </w:r>
      <w:r w:rsidR="00655C7D" w:rsidRPr="003B44E4">
        <w:rPr>
          <w:i/>
          <w:iCs/>
        </w:rPr>
        <w:t>RRCRelease</w:t>
      </w:r>
      <w:r w:rsidR="00655C7D" w:rsidRPr="00874675">
        <w:t xml:space="preserve"> with </w:t>
      </w:r>
      <w:r w:rsidR="00655C7D" w:rsidRPr="003B44E4">
        <w:rPr>
          <w:i/>
          <w:iCs/>
        </w:rPr>
        <w:t>deprioritisationReq</w:t>
      </w:r>
      <w:r w:rsidR="00655C7D" w:rsidRPr="00874675">
        <w:t xml:space="preserve"> or all the frequencies of NR to be the lowest priority frequency (</w:t>
      </w:r>
      <w:proofErr w:type="gramStart"/>
      <w:r w:rsidR="00655C7D" w:rsidRPr="00874675">
        <w:t>i.e.</w:t>
      </w:r>
      <w:proofErr w:type="gramEnd"/>
      <w:r w:rsidR="00655C7D" w:rsidRPr="00874675">
        <w:t xml:space="preserve"> lower than any of the network configured values) while T325 is running irrespective of camped RAT. </w:t>
      </w:r>
      <w:r w:rsidR="00655C7D" w:rsidRPr="00874675">
        <w:rPr>
          <w:b/>
          <w:bCs/>
        </w:rPr>
        <w:t>The UE shall delete the stored deprioritisation request(s) when a PLMN selection or SNPN selection is performed on request by NAS (TS 23.122).</w:t>
      </w:r>
    </w:p>
    <w:p w14:paraId="716F51C2" w14:textId="18045320" w:rsidR="00655C7D" w:rsidRPr="00874675" w:rsidRDefault="00874675" w:rsidP="003B44E4">
      <w:pPr>
        <w:jc w:val="both"/>
        <w:rPr>
          <w:b/>
          <w:bCs/>
        </w:rPr>
      </w:pPr>
      <w:r>
        <w:t xml:space="preserve">2. </w:t>
      </w:r>
      <w:r w:rsidR="00655C7D" w:rsidRPr="00874675">
        <w:t xml:space="preserve">UE shall delete the priorities provided by dedicated signalling </w:t>
      </w:r>
      <w:r w:rsidR="00655C7D" w:rsidRPr="00874675">
        <w:rPr>
          <w:b/>
          <w:bCs/>
        </w:rPr>
        <w:t>when a PLMN selection or SNPN</w:t>
      </w:r>
      <w:r w:rsidR="00A7058D">
        <w:rPr>
          <w:b/>
          <w:bCs/>
        </w:rPr>
        <w:t xml:space="preserve"> selection</w:t>
      </w:r>
      <w:r w:rsidR="00655C7D" w:rsidRPr="00874675">
        <w:rPr>
          <w:b/>
          <w:bCs/>
        </w:rPr>
        <w:t xml:space="preserve"> is performed on request by NAS. </w:t>
      </w:r>
    </w:p>
    <w:p w14:paraId="00D399FA" w14:textId="77777777" w:rsidR="00655C7D" w:rsidRPr="00655C7D" w:rsidRDefault="00655C7D" w:rsidP="00D27B90">
      <w:pPr>
        <w:rPr>
          <w:lang w:val="en-US" w:eastAsia="zh-TW"/>
        </w:rPr>
      </w:pPr>
    </w:p>
    <w:p w14:paraId="7DCF5C52" w14:textId="4B176F15" w:rsidR="006D44DD" w:rsidRPr="006937AE" w:rsidRDefault="006D44DD" w:rsidP="006D44DD">
      <w:pPr>
        <w:jc w:val="both"/>
        <w:rPr>
          <w:b/>
          <w:bCs/>
        </w:rPr>
      </w:pPr>
      <w:r w:rsidRPr="00E403A8">
        <w:rPr>
          <w:rFonts w:hint="eastAsia"/>
          <w:b/>
          <w:bCs/>
          <w:lang w:eastAsia="zh-TW"/>
        </w:rPr>
        <w:t>O</w:t>
      </w:r>
      <w:r w:rsidRPr="00E403A8">
        <w:rPr>
          <w:b/>
          <w:bCs/>
          <w:lang w:eastAsia="zh-TW"/>
        </w:rPr>
        <w:t>bserat</w:t>
      </w:r>
      <w:r w:rsidR="00E23CFA">
        <w:rPr>
          <w:b/>
          <w:bCs/>
          <w:lang w:eastAsia="zh-TW"/>
        </w:rPr>
        <w:t>v</w:t>
      </w:r>
      <w:r w:rsidRPr="00E403A8">
        <w:rPr>
          <w:b/>
          <w:bCs/>
          <w:lang w:eastAsia="zh-TW"/>
        </w:rPr>
        <w:t>ion#</w:t>
      </w:r>
      <w:proofErr w:type="gramStart"/>
      <w:r w:rsidRPr="006937AE">
        <w:rPr>
          <w:b/>
          <w:bCs/>
          <w:lang w:eastAsia="zh-TW"/>
        </w:rPr>
        <w:t xml:space="preserve">5 </w:t>
      </w:r>
      <w:r w:rsidR="006937AE" w:rsidRPr="006937AE">
        <w:rPr>
          <w:b/>
          <w:bCs/>
          <w:lang w:eastAsia="zh-TW"/>
        </w:rPr>
        <w:t xml:space="preserve"> In</w:t>
      </w:r>
      <w:proofErr w:type="gramEnd"/>
      <w:r w:rsidR="006937AE" w:rsidRPr="006937AE">
        <w:rPr>
          <w:b/>
          <w:bCs/>
          <w:lang w:eastAsia="zh-TW"/>
        </w:rPr>
        <w:t xml:space="preserve"> NR prot</w:t>
      </w:r>
      <w:r w:rsidR="00B73C36">
        <w:rPr>
          <w:b/>
          <w:bCs/>
          <w:lang w:eastAsia="zh-TW"/>
        </w:rPr>
        <w:t>o</w:t>
      </w:r>
      <w:r w:rsidR="006937AE" w:rsidRPr="006937AE">
        <w:rPr>
          <w:b/>
          <w:bCs/>
          <w:lang w:eastAsia="zh-TW"/>
        </w:rPr>
        <w:t xml:space="preserve">cols, the  </w:t>
      </w:r>
      <w:r w:rsidR="006937AE" w:rsidRPr="006937AE">
        <w:rPr>
          <w:b/>
          <w:bCs/>
          <w:noProof/>
        </w:rPr>
        <w:t xml:space="preserve">priorities and the </w:t>
      </w:r>
      <w:r w:rsidR="006937AE" w:rsidRPr="006937AE">
        <w:rPr>
          <w:b/>
          <w:bCs/>
          <w:i/>
          <w:iCs/>
          <w:noProof/>
        </w:rPr>
        <w:t>deprioritisationReq</w:t>
      </w:r>
      <w:r w:rsidR="006937AE" w:rsidRPr="006937AE">
        <w:rPr>
          <w:b/>
          <w:bCs/>
          <w:noProof/>
        </w:rPr>
        <w:t xml:space="preserve"> provided by dedicated signaling would be deleted by the UE when a SNPN selection is performed on request by NAS.</w:t>
      </w:r>
    </w:p>
    <w:p w14:paraId="15AE19DA" w14:textId="28D4911A" w:rsidR="00D27B90" w:rsidRPr="006D44DD" w:rsidRDefault="00D27B90" w:rsidP="00D27B90">
      <w:pPr>
        <w:rPr>
          <w:lang w:eastAsia="zh-TW"/>
        </w:rPr>
      </w:pPr>
    </w:p>
    <w:p w14:paraId="189D104B" w14:textId="56BF32B4" w:rsidR="00725D74" w:rsidRPr="00633AC1" w:rsidRDefault="00633AC1" w:rsidP="00633AC1">
      <w:pPr>
        <w:jc w:val="both"/>
      </w:pPr>
      <w:r w:rsidRPr="00633AC1">
        <w:rPr>
          <w:lang w:eastAsia="zh-TW"/>
        </w:rPr>
        <w:t xml:space="preserve">Based on the observations above, we suggest RAN2 WG to add ‘SNPN selection on request by NAS’ as </w:t>
      </w:r>
      <w:r w:rsidR="00C85BBF">
        <w:rPr>
          <w:lang w:eastAsia="zh-TW"/>
        </w:rPr>
        <w:t xml:space="preserve">one </w:t>
      </w:r>
      <w:r w:rsidRPr="00633AC1">
        <w:rPr>
          <w:lang w:eastAsia="zh-TW"/>
        </w:rPr>
        <w:t xml:space="preserve">condition </w:t>
      </w:r>
      <w:r w:rsidR="00C85BBF">
        <w:rPr>
          <w:lang w:eastAsia="zh-TW"/>
        </w:rPr>
        <w:t xml:space="preserve">for UE </w:t>
      </w:r>
      <w:r w:rsidRPr="00633AC1">
        <w:rPr>
          <w:lang w:eastAsia="zh-TW"/>
        </w:rPr>
        <w:t>to delete the stored priorities/</w:t>
      </w:r>
      <w:r w:rsidRPr="00633AC1">
        <w:t xml:space="preserve">deprioritisation request(s) provided by dedicated E-UTRA signalling. </w:t>
      </w:r>
    </w:p>
    <w:p w14:paraId="5AB61672" w14:textId="1687FD24" w:rsidR="00633AC1" w:rsidRDefault="00633AC1" w:rsidP="00D27B90"/>
    <w:p w14:paraId="7286D098" w14:textId="00090254" w:rsidR="00C85BBF" w:rsidRPr="00C85BBF" w:rsidRDefault="00C85BBF" w:rsidP="003B44E4">
      <w:pPr>
        <w:jc w:val="both"/>
        <w:rPr>
          <w:b/>
          <w:bCs/>
          <w:lang w:eastAsia="zh-TW"/>
        </w:rPr>
      </w:pPr>
      <w:r>
        <w:rPr>
          <w:rFonts w:hint="eastAsia"/>
          <w:b/>
          <w:bCs/>
          <w:lang w:eastAsia="zh-TW"/>
        </w:rPr>
        <w:t>P</w:t>
      </w:r>
      <w:r>
        <w:rPr>
          <w:b/>
          <w:bCs/>
          <w:lang w:eastAsia="zh-TW"/>
        </w:rPr>
        <w:t>roposal#1 RAN2 WG is suggested to add ‘SNPN selection’ in the E-UTRA proto</w:t>
      </w:r>
      <w:r w:rsidRPr="00C85BBF">
        <w:rPr>
          <w:b/>
          <w:bCs/>
          <w:lang w:eastAsia="zh-TW"/>
        </w:rPr>
        <w:t>cols as one condition for UE to delete the stored priorities/</w:t>
      </w:r>
      <w:r w:rsidRPr="00C85BBF">
        <w:rPr>
          <w:b/>
          <w:bCs/>
        </w:rPr>
        <w:t>deprioritisation request(s) provided by dedicated E-UTRA signalling.</w:t>
      </w:r>
    </w:p>
    <w:p w14:paraId="6B63CB93" w14:textId="4A201DAB" w:rsidR="00C85BBF" w:rsidRPr="00790B35" w:rsidRDefault="00C85BBF" w:rsidP="00C85BBF">
      <w:r w:rsidRPr="00790B35">
        <w:t xml:space="preserve">The corresponding </w:t>
      </w:r>
      <w:r>
        <w:t>changes of TS 3</w:t>
      </w:r>
      <w:r w:rsidR="004A1DA8">
        <w:t>6</w:t>
      </w:r>
      <w:r>
        <w:t>.3</w:t>
      </w:r>
      <w:r w:rsidR="004A1DA8">
        <w:t>04</w:t>
      </w:r>
      <w:r>
        <w:t xml:space="preserve"> </w:t>
      </w:r>
      <w:r w:rsidRPr="00790B35">
        <w:t xml:space="preserve">can be </w:t>
      </w:r>
      <w:r>
        <w:t xml:space="preserve">found </w:t>
      </w:r>
      <w:r w:rsidRPr="00790B35">
        <w:t>in R2-2</w:t>
      </w:r>
      <w:r>
        <w:t>1</w:t>
      </w:r>
      <w:r w:rsidR="004F2766">
        <w:t>01849</w:t>
      </w:r>
      <w:r w:rsidRPr="00790B35">
        <w:t>.</w:t>
      </w:r>
    </w:p>
    <w:p w14:paraId="54BBCEAC" w14:textId="65C98558" w:rsidR="00725D74" w:rsidRDefault="004A1DA8" w:rsidP="00D27B90">
      <w:pPr>
        <w:rPr>
          <w:b/>
          <w:bCs/>
          <w:lang w:eastAsia="zh-TW"/>
        </w:rPr>
      </w:pPr>
      <w:r>
        <w:rPr>
          <w:b/>
          <w:bCs/>
          <w:lang w:eastAsia="zh-TW"/>
        </w:rPr>
        <w:t xml:space="preserve"> </w:t>
      </w:r>
    </w:p>
    <w:p w14:paraId="27E6DB8A" w14:textId="01ED8864" w:rsidR="0081119F" w:rsidRPr="003B44E4" w:rsidRDefault="0081119F" w:rsidP="00D27B90">
      <w:pPr>
        <w:rPr>
          <w:b/>
          <w:bCs/>
          <w:sz w:val="22"/>
          <w:szCs w:val="22"/>
          <w:lang w:eastAsia="zh-TW"/>
        </w:rPr>
      </w:pPr>
      <w:r w:rsidRPr="003B44E4">
        <w:rPr>
          <w:b/>
          <w:bCs/>
          <w:sz w:val="22"/>
          <w:szCs w:val="22"/>
          <w:lang w:eastAsia="zh-TW"/>
        </w:rPr>
        <w:t>Stop condition of T320 (NR)</w:t>
      </w:r>
      <w:r w:rsidR="004A1DA8" w:rsidRPr="003B44E4">
        <w:rPr>
          <w:b/>
          <w:bCs/>
          <w:sz w:val="22"/>
          <w:szCs w:val="22"/>
          <w:lang w:eastAsia="zh-TW"/>
        </w:rPr>
        <w:t xml:space="preserve"> </w:t>
      </w:r>
      <w:r w:rsidR="00811458" w:rsidRPr="003B44E4">
        <w:rPr>
          <w:b/>
          <w:bCs/>
          <w:sz w:val="22"/>
          <w:szCs w:val="22"/>
          <w:lang w:eastAsia="zh-TW"/>
        </w:rPr>
        <w:t xml:space="preserve"> </w:t>
      </w:r>
    </w:p>
    <w:p w14:paraId="295BD52D" w14:textId="7BBA4D92" w:rsidR="004072CE" w:rsidRDefault="00FB7EF0" w:rsidP="00D86F69">
      <w:pPr>
        <w:jc w:val="both"/>
        <w:rPr>
          <w:lang w:eastAsia="zh-TW"/>
        </w:rPr>
      </w:pPr>
      <w:r>
        <w:t>As shown in Fig. 1, a</w:t>
      </w:r>
      <w:r w:rsidR="00E51116" w:rsidRPr="00FB7EF0">
        <w:t>fter inter</w:t>
      </w:r>
      <w:r>
        <w:t xml:space="preserve">-RAT </w:t>
      </w:r>
      <w:r w:rsidR="00E51116" w:rsidRPr="00FB7EF0">
        <w:t>cell reselection</w:t>
      </w:r>
      <w:r>
        <w:t xml:space="preserve"> procedure</w:t>
      </w:r>
      <w:r w:rsidR="00E51116" w:rsidRPr="00FB7EF0">
        <w:t xml:space="preserve">, the timer T320 (NR) would be configured to keep counting (based on the remaining value of T320 (E-UTRA)). However, </w:t>
      </w:r>
      <w:r w:rsidR="004B4F3B">
        <w:t xml:space="preserve">in TS 38.331 [3], </w:t>
      </w:r>
      <w:r w:rsidR="00E51116" w:rsidRPr="00FB7EF0">
        <w:rPr>
          <w:lang w:eastAsia="zh-TW"/>
        </w:rPr>
        <w:t xml:space="preserve">the stop condition of counting T320 (NR) only covers ‘when PLMN selection is performed on request by NAS’ </w:t>
      </w:r>
      <w:r w:rsidR="004072CE" w:rsidRPr="00FB7EF0">
        <w:rPr>
          <w:lang w:eastAsia="zh-TW"/>
        </w:rPr>
        <w:t>and the ‘SNPN selection is performed on request by NAS’</w:t>
      </w:r>
      <w:r w:rsidR="004B4F3B">
        <w:rPr>
          <w:lang w:eastAsia="zh-TW"/>
        </w:rPr>
        <w:t xml:space="preserve"> is missing</w:t>
      </w:r>
      <w:r w:rsidR="004072CE" w:rsidRPr="00FB7EF0">
        <w:rPr>
          <w:lang w:eastAsia="zh-TW"/>
        </w:rPr>
        <w:t xml:space="preserve">. </w:t>
      </w:r>
      <w:r w:rsidR="00E06393" w:rsidRPr="00FB7EF0">
        <w:rPr>
          <w:lang w:eastAsia="zh-TW"/>
        </w:rPr>
        <w:t xml:space="preserve">To align the UE implementations in TS 38.304 and TS 38.331, we propose to add ‘SNPN selection’ into the stop condition of T320 (NR), as shown in Table </w:t>
      </w:r>
      <w:r w:rsidR="00D86F69">
        <w:rPr>
          <w:lang w:eastAsia="zh-TW"/>
        </w:rPr>
        <w:t>2</w:t>
      </w:r>
      <w:r w:rsidR="00E06393" w:rsidRPr="00FB7EF0">
        <w:rPr>
          <w:lang w:eastAsia="zh-TW"/>
        </w:rPr>
        <w:t xml:space="preserve">.  </w:t>
      </w:r>
    </w:p>
    <w:p w14:paraId="1A672B4F" w14:textId="60A1D5D5" w:rsidR="004B4F3B" w:rsidRDefault="004B4F3B" w:rsidP="004B4F3B">
      <w:pPr>
        <w:jc w:val="both"/>
        <w:rPr>
          <w:lang w:eastAsia="zh-TW"/>
        </w:rPr>
      </w:pPr>
    </w:p>
    <w:p w14:paraId="3B952EC3" w14:textId="74AB094F" w:rsidR="004B4F3B" w:rsidRPr="004B4F3B" w:rsidRDefault="004B4F3B" w:rsidP="004B4F3B">
      <w:pPr>
        <w:jc w:val="both"/>
        <w:rPr>
          <w:b/>
          <w:bCs/>
          <w:i/>
          <w:iCs/>
          <w:lang w:eastAsia="zh-TW"/>
        </w:rPr>
      </w:pPr>
      <w:r w:rsidRPr="004B4F3B">
        <w:rPr>
          <w:rFonts w:hint="eastAsia"/>
          <w:b/>
          <w:bCs/>
          <w:lang w:eastAsia="zh-TW"/>
        </w:rPr>
        <w:t>P</w:t>
      </w:r>
      <w:r w:rsidRPr="004B4F3B">
        <w:rPr>
          <w:b/>
          <w:bCs/>
          <w:lang w:eastAsia="zh-TW"/>
        </w:rPr>
        <w:t xml:space="preserve">roposal#2 Add ‘SNPN selection’ </w:t>
      </w:r>
      <w:r w:rsidR="00D64C05">
        <w:rPr>
          <w:b/>
          <w:bCs/>
          <w:lang w:eastAsia="zh-TW"/>
        </w:rPr>
        <w:t>as</w:t>
      </w:r>
      <w:r w:rsidR="00D64C05" w:rsidRPr="004B4F3B">
        <w:rPr>
          <w:b/>
          <w:bCs/>
          <w:lang w:eastAsia="zh-TW"/>
        </w:rPr>
        <w:t xml:space="preserve"> </w:t>
      </w:r>
      <w:r w:rsidRPr="004B4F3B">
        <w:rPr>
          <w:b/>
          <w:bCs/>
          <w:lang w:eastAsia="zh-TW"/>
        </w:rPr>
        <w:t xml:space="preserve">the stop condition of T320 </w:t>
      </w:r>
      <w:r w:rsidR="00015B0B">
        <w:rPr>
          <w:b/>
          <w:bCs/>
          <w:lang w:eastAsia="zh-TW"/>
        </w:rPr>
        <w:t>(</w:t>
      </w:r>
      <w:r w:rsidRPr="004B4F3B">
        <w:rPr>
          <w:b/>
          <w:bCs/>
          <w:lang w:eastAsia="zh-TW"/>
        </w:rPr>
        <w:t>NR protocols</w:t>
      </w:r>
      <w:r w:rsidR="00015B0B">
        <w:rPr>
          <w:b/>
          <w:bCs/>
          <w:lang w:eastAsia="zh-TW"/>
        </w:rPr>
        <w:t>)</w:t>
      </w:r>
      <w:r w:rsidRPr="004B4F3B">
        <w:rPr>
          <w:b/>
          <w:bCs/>
          <w:lang w:eastAsia="zh-TW"/>
        </w:rPr>
        <w:t xml:space="preserve">. </w:t>
      </w:r>
    </w:p>
    <w:p w14:paraId="093431F3" w14:textId="60910FC3" w:rsidR="00E06393" w:rsidRPr="004B4F3B" w:rsidRDefault="0094716C" w:rsidP="003B44E4">
      <w:pPr>
        <w:jc w:val="both"/>
        <w:rPr>
          <w:lang w:eastAsia="zh-TW"/>
        </w:rPr>
      </w:pPr>
      <w:r w:rsidRPr="004B4F3B">
        <w:rPr>
          <w:lang w:eastAsia="zh-TW"/>
        </w:rPr>
        <w:t xml:space="preserve">Please also note, the proposed change in </w:t>
      </w:r>
      <w:r w:rsidR="004B4F3B">
        <w:rPr>
          <w:lang w:eastAsia="zh-TW"/>
        </w:rPr>
        <w:t>T</w:t>
      </w:r>
      <w:r w:rsidRPr="004B4F3B">
        <w:rPr>
          <w:lang w:eastAsia="zh-TW"/>
        </w:rPr>
        <w:t xml:space="preserve">able </w:t>
      </w:r>
      <w:r w:rsidR="00893A73">
        <w:rPr>
          <w:lang w:eastAsia="zh-TW"/>
        </w:rPr>
        <w:t>2</w:t>
      </w:r>
      <w:r w:rsidRPr="004B4F3B">
        <w:rPr>
          <w:lang w:eastAsia="zh-TW"/>
        </w:rPr>
        <w:t xml:space="preserve"> may also solve the misalignment in the intra-</w:t>
      </w:r>
      <w:r w:rsidR="004B4F3B">
        <w:rPr>
          <w:lang w:eastAsia="zh-TW"/>
        </w:rPr>
        <w:t>RAT cell reselection</w:t>
      </w:r>
      <w:r w:rsidRPr="004B4F3B">
        <w:rPr>
          <w:lang w:eastAsia="zh-TW"/>
        </w:rPr>
        <w:t xml:space="preserve"> scenario, which the UE receives PLMN/SNPN selection request from NAS while the UE is has stored </w:t>
      </w:r>
      <w:r w:rsidRPr="004B4F3B">
        <w:t>priorities/deprioritisation request(s) provided by NR dedicated signalling.</w:t>
      </w:r>
    </w:p>
    <w:p w14:paraId="339D1E79" w14:textId="77777777" w:rsidR="00E06393" w:rsidRDefault="00E06393" w:rsidP="00E06393">
      <w:pPr>
        <w:rPr>
          <w:i/>
          <w:iCs/>
          <w:lang w:eastAsia="zh-TW"/>
        </w:rPr>
      </w:pPr>
    </w:p>
    <w:tbl>
      <w:tblPr>
        <w:tblpPr w:leftFromText="180" w:rightFromText="180" w:vertAnchor="text" w:horzAnchor="margin" w:tblpY="306"/>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836"/>
        <w:gridCol w:w="2836"/>
      </w:tblGrid>
      <w:tr w:rsidR="00E06393" w:rsidRPr="00CA3ECC" w14:paraId="74703A9C" w14:textId="77777777" w:rsidTr="002A732D">
        <w:trPr>
          <w:cantSplit/>
        </w:trPr>
        <w:tc>
          <w:tcPr>
            <w:tcW w:w="1134" w:type="dxa"/>
            <w:tcBorders>
              <w:top w:val="single" w:sz="4" w:space="0" w:color="auto"/>
              <w:left w:val="single" w:sz="4" w:space="0" w:color="auto"/>
              <w:bottom w:val="single" w:sz="4" w:space="0" w:color="auto"/>
              <w:right w:val="single" w:sz="4" w:space="0" w:color="auto"/>
            </w:tcBorders>
          </w:tcPr>
          <w:p w14:paraId="5A41EAF8" w14:textId="77777777" w:rsidR="00E06393" w:rsidRPr="00453933" w:rsidRDefault="00E06393" w:rsidP="002A732D">
            <w:pPr>
              <w:pStyle w:val="TAL"/>
              <w:rPr>
                <w:lang w:val="en-US" w:eastAsia="zh-TW"/>
              </w:rPr>
            </w:pPr>
            <w:r>
              <w:rPr>
                <w:lang w:val="en-US" w:eastAsia="zh-TW"/>
              </w:rPr>
              <w:t>Timer</w:t>
            </w:r>
          </w:p>
        </w:tc>
        <w:tc>
          <w:tcPr>
            <w:tcW w:w="2269" w:type="dxa"/>
            <w:tcBorders>
              <w:top w:val="single" w:sz="4" w:space="0" w:color="auto"/>
              <w:left w:val="single" w:sz="4" w:space="0" w:color="auto"/>
              <w:bottom w:val="single" w:sz="4" w:space="0" w:color="auto"/>
              <w:right w:val="single" w:sz="4" w:space="0" w:color="auto"/>
            </w:tcBorders>
          </w:tcPr>
          <w:p w14:paraId="2DE00F4D" w14:textId="77777777" w:rsidR="00E06393" w:rsidRPr="00CA3ECC" w:rsidRDefault="00E06393" w:rsidP="002A732D">
            <w:pPr>
              <w:pStyle w:val="TAL"/>
              <w:rPr>
                <w:lang w:eastAsia="sv-SE"/>
              </w:rPr>
            </w:pPr>
            <w:r>
              <w:rPr>
                <w:rFonts w:hint="eastAsia"/>
                <w:lang w:eastAsia="sv-SE"/>
              </w:rPr>
              <w:t>S</w:t>
            </w:r>
            <w:r>
              <w:rPr>
                <w:lang w:eastAsia="sv-SE"/>
              </w:rPr>
              <w:t>tart</w:t>
            </w:r>
          </w:p>
        </w:tc>
        <w:tc>
          <w:tcPr>
            <w:tcW w:w="2836" w:type="dxa"/>
            <w:tcBorders>
              <w:top w:val="single" w:sz="4" w:space="0" w:color="auto"/>
              <w:left w:val="single" w:sz="4" w:space="0" w:color="auto"/>
              <w:bottom w:val="single" w:sz="4" w:space="0" w:color="auto"/>
              <w:right w:val="single" w:sz="4" w:space="0" w:color="auto"/>
            </w:tcBorders>
          </w:tcPr>
          <w:p w14:paraId="07B7C356" w14:textId="77777777" w:rsidR="00E06393" w:rsidRPr="00CA3ECC" w:rsidRDefault="00E06393" w:rsidP="002A732D">
            <w:pPr>
              <w:pStyle w:val="TAL"/>
              <w:rPr>
                <w:lang w:eastAsia="sv-SE"/>
              </w:rPr>
            </w:pPr>
            <w:r>
              <w:rPr>
                <w:rFonts w:hint="eastAsia"/>
                <w:lang w:eastAsia="sv-SE"/>
              </w:rPr>
              <w:t>S</w:t>
            </w:r>
            <w:r>
              <w:rPr>
                <w:lang w:eastAsia="sv-SE"/>
              </w:rPr>
              <w:t>top</w:t>
            </w:r>
          </w:p>
        </w:tc>
        <w:tc>
          <w:tcPr>
            <w:tcW w:w="2836" w:type="dxa"/>
            <w:tcBorders>
              <w:top w:val="single" w:sz="4" w:space="0" w:color="auto"/>
              <w:left w:val="single" w:sz="4" w:space="0" w:color="auto"/>
              <w:bottom w:val="single" w:sz="4" w:space="0" w:color="auto"/>
              <w:right w:val="single" w:sz="4" w:space="0" w:color="auto"/>
            </w:tcBorders>
          </w:tcPr>
          <w:p w14:paraId="2FCD5CDC" w14:textId="77777777" w:rsidR="00E06393" w:rsidRPr="00CA3ECC" w:rsidRDefault="00E06393" w:rsidP="002A732D">
            <w:pPr>
              <w:pStyle w:val="TAL"/>
              <w:rPr>
                <w:lang w:eastAsia="sv-SE"/>
              </w:rPr>
            </w:pPr>
            <w:r>
              <w:rPr>
                <w:rFonts w:hint="eastAsia"/>
                <w:lang w:eastAsia="sv-SE"/>
              </w:rPr>
              <w:t>A</w:t>
            </w:r>
            <w:r>
              <w:rPr>
                <w:lang w:eastAsia="sv-SE"/>
              </w:rPr>
              <w:t>t expiry</w:t>
            </w:r>
          </w:p>
        </w:tc>
      </w:tr>
      <w:tr w:rsidR="00E06393" w:rsidRPr="00CA3ECC" w14:paraId="33691C34" w14:textId="77777777" w:rsidTr="002A732D">
        <w:trPr>
          <w:cantSplit/>
        </w:trPr>
        <w:tc>
          <w:tcPr>
            <w:tcW w:w="1134" w:type="dxa"/>
            <w:tcBorders>
              <w:top w:val="single" w:sz="4" w:space="0" w:color="auto"/>
              <w:left w:val="single" w:sz="4" w:space="0" w:color="auto"/>
              <w:bottom w:val="single" w:sz="4" w:space="0" w:color="auto"/>
              <w:right w:val="single" w:sz="4" w:space="0" w:color="auto"/>
            </w:tcBorders>
            <w:hideMark/>
          </w:tcPr>
          <w:p w14:paraId="108578F2" w14:textId="77777777" w:rsidR="00E06393" w:rsidRPr="00CA3ECC" w:rsidRDefault="00E06393" w:rsidP="002A732D">
            <w:pPr>
              <w:pStyle w:val="TAL"/>
              <w:rPr>
                <w:lang w:eastAsia="en-GB"/>
              </w:rPr>
            </w:pPr>
            <w:r w:rsidRPr="00CA3ECC">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B7DA292" w14:textId="77777777" w:rsidR="00E06393" w:rsidRPr="00CA3ECC" w:rsidRDefault="00E06393" w:rsidP="002A732D">
            <w:pPr>
              <w:pStyle w:val="TAL"/>
              <w:rPr>
                <w:lang w:eastAsia="en-GB"/>
              </w:rPr>
            </w:pPr>
            <w:r w:rsidRPr="00CA3ECC">
              <w:rPr>
                <w:lang w:eastAsia="sv-SE"/>
              </w:rPr>
              <w:t xml:space="preserve">Upon reception of </w:t>
            </w:r>
            <w:r w:rsidRPr="00CA3ECC">
              <w:rPr>
                <w:i/>
                <w:lang w:eastAsia="sv-SE"/>
              </w:rPr>
              <w:t xml:space="preserve">t320 </w:t>
            </w:r>
            <w:r w:rsidRPr="00CA3ECC">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DD29FE4" w14:textId="77777777" w:rsidR="00E06393" w:rsidRPr="00CA3ECC" w:rsidRDefault="00E06393" w:rsidP="002A732D">
            <w:pPr>
              <w:pStyle w:val="TAL"/>
              <w:rPr>
                <w:lang w:eastAsia="en-GB"/>
              </w:rPr>
            </w:pPr>
            <w:r w:rsidRPr="00CA3ECC">
              <w:rPr>
                <w:lang w:eastAsia="sv-SE"/>
              </w:rPr>
              <w:t xml:space="preserve">Upon entering RRC_CONNECTED, upon reception of </w:t>
            </w:r>
            <w:r w:rsidRPr="00CA3ECC">
              <w:rPr>
                <w:i/>
                <w:lang w:eastAsia="sv-SE"/>
              </w:rPr>
              <w:t>RRCRelease</w:t>
            </w:r>
            <w:r w:rsidRPr="00CA3ECC">
              <w:rPr>
                <w:lang w:eastAsia="sv-SE"/>
              </w:rPr>
              <w:t>, when PLMN selection</w:t>
            </w:r>
            <w:r>
              <w:rPr>
                <w:lang w:eastAsia="sv-SE"/>
              </w:rPr>
              <w:t xml:space="preserve"> </w:t>
            </w:r>
            <w:r w:rsidRPr="00772D10">
              <w:rPr>
                <w:color w:val="FF0000"/>
                <w:lang w:eastAsia="sv-SE"/>
              </w:rPr>
              <w:t>or SNPN selection</w:t>
            </w:r>
            <w:r w:rsidRPr="00CA3ECC">
              <w:rPr>
                <w:lang w:eastAsia="sv-SE"/>
              </w:rPr>
              <w:t xml:space="preserve">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44CDA8D" w14:textId="77777777" w:rsidR="00E06393" w:rsidRPr="00CA3ECC" w:rsidRDefault="00E06393" w:rsidP="002A732D">
            <w:pPr>
              <w:pStyle w:val="TAL"/>
              <w:rPr>
                <w:lang w:eastAsia="en-GB"/>
              </w:rPr>
            </w:pPr>
            <w:r w:rsidRPr="00CA3ECC">
              <w:rPr>
                <w:lang w:eastAsia="sv-SE"/>
              </w:rPr>
              <w:t>Discard the cell reselection priority information provided by dedicated signalling.</w:t>
            </w:r>
          </w:p>
        </w:tc>
      </w:tr>
    </w:tbl>
    <w:p w14:paraId="529DB079" w14:textId="62E0CF1E" w:rsidR="00E06393" w:rsidRPr="00E06393" w:rsidRDefault="00E06393" w:rsidP="00E06393">
      <w:pPr>
        <w:jc w:val="center"/>
        <w:rPr>
          <w:lang w:eastAsia="zh-TW"/>
        </w:rPr>
      </w:pPr>
      <w:r>
        <w:rPr>
          <w:lang w:eastAsia="zh-TW"/>
        </w:rPr>
        <w:t xml:space="preserve">Table </w:t>
      </w:r>
      <w:r w:rsidR="00893A73">
        <w:rPr>
          <w:lang w:eastAsia="zh-TW"/>
        </w:rPr>
        <w:t>2</w:t>
      </w:r>
      <w:r>
        <w:rPr>
          <w:lang w:eastAsia="zh-TW"/>
        </w:rPr>
        <w:t xml:space="preserve"> Proposed CR to add ‘SNPN selection’ into the stop condition of T320 </w:t>
      </w:r>
      <w:r w:rsidR="007911C8">
        <w:rPr>
          <w:lang w:eastAsia="zh-TW"/>
        </w:rPr>
        <w:t xml:space="preserve">(NR) </w:t>
      </w:r>
      <w:r>
        <w:rPr>
          <w:lang w:eastAsia="zh-TW"/>
        </w:rPr>
        <w:t xml:space="preserve">in </w:t>
      </w:r>
      <w:r w:rsidR="00940FA4">
        <w:rPr>
          <w:lang w:eastAsia="zh-TW"/>
        </w:rPr>
        <w:t>TS 38.331</w:t>
      </w:r>
    </w:p>
    <w:p w14:paraId="29732B81" w14:textId="4258C05E" w:rsidR="00E06393" w:rsidRDefault="00E06393" w:rsidP="00E06393">
      <w:pPr>
        <w:rPr>
          <w:i/>
          <w:iCs/>
          <w:lang w:eastAsia="zh-TW"/>
        </w:rPr>
      </w:pPr>
    </w:p>
    <w:p w14:paraId="61D89B15" w14:textId="4DC252AA" w:rsidR="00E06393" w:rsidRDefault="00E06393" w:rsidP="00E06393">
      <w:pPr>
        <w:rPr>
          <w:i/>
          <w:iCs/>
          <w:lang w:eastAsia="zh-TW"/>
        </w:rPr>
      </w:pPr>
    </w:p>
    <w:p w14:paraId="32EA1C06" w14:textId="77777777" w:rsidR="00E06393" w:rsidRPr="00E06393" w:rsidRDefault="00E06393" w:rsidP="00E06393">
      <w:pPr>
        <w:rPr>
          <w:i/>
          <w:iCs/>
          <w:lang w:eastAsia="zh-TW"/>
        </w:rPr>
      </w:pPr>
    </w:p>
    <w:p w14:paraId="56D23481" w14:textId="77777777" w:rsidR="00E06393" w:rsidRDefault="00E06393" w:rsidP="00E06393">
      <w:pPr>
        <w:rPr>
          <w:lang w:eastAsia="zh-TW"/>
        </w:rPr>
      </w:pPr>
    </w:p>
    <w:p w14:paraId="67EF88F6" w14:textId="77777777" w:rsidR="00E06393" w:rsidRDefault="00E06393" w:rsidP="00E06393">
      <w:pPr>
        <w:rPr>
          <w:lang w:eastAsia="zh-TW"/>
        </w:rPr>
      </w:pPr>
    </w:p>
    <w:p w14:paraId="49D60E42" w14:textId="77777777" w:rsidR="00E06393" w:rsidRDefault="00E06393" w:rsidP="00E06393">
      <w:pPr>
        <w:rPr>
          <w:lang w:eastAsia="zh-TW"/>
        </w:rPr>
      </w:pPr>
    </w:p>
    <w:p w14:paraId="47CC749D" w14:textId="644F16ED" w:rsidR="00E06393" w:rsidRDefault="00E06393" w:rsidP="00E06393">
      <w:pPr>
        <w:rPr>
          <w:lang w:eastAsia="zh-TW"/>
        </w:rPr>
      </w:pPr>
    </w:p>
    <w:p w14:paraId="3A87B092" w14:textId="31F2DD65" w:rsidR="001444D7" w:rsidRPr="00790B35" w:rsidRDefault="001444D7" w:rsidP="001444D7">
      <w:r w:rsidRPr="00790B35">
        <w:t xml:space="preserve">The corresponding </w:t>
      </w:r>
      <w:r>
        <w:t xml:space="preserve">changes of TS 38.331 </w:t>
      </w:r>
      <w:r w:rsidRPr="00790B35">
        <w:t xml:space="preserve">can be </w:t>
      </w:r>
      <w:r>
        <w:t xml:space="preserve">found </w:t>
      </w:r>
      <w:r w:rsidRPr="00790B35">
        <w:t>in R2-2</w:t>
      </w:r>
      <w:r>
        <w:t>1</w:t>
      </w:r>
      <w:r w:rsidR="004F2766">
        <w:t>01852</w:t>
      </w:r>
      <w:r w:rsidRPr="00790B35">
        <w:t>.</w:t>
      </w:r>
    </w:p>
    <w:p w14:paraId="492F66CD" w14:textId="77777777" w:rsidR="001444D7" w:rsidRDefault="001444D7" w:rsidP="00E06393">
      <w:pPr>
        <w:rPr>
          <w:lang w:eastAsia="zh-TW"/>
        </w:rPr>
      </w:pPr>
    </w:p>
    <w:p w14:paraId="65685BAC" w14:textId="68E1C823" w:rsidR="00811458" w:rsidRPr="003B44E4" w:rsidRDefault="00811458" w:rsidP="00811458">
      <w:pPr>
        <w:rPr>
          <w:b/>
          <w:bCs/>
          <w:sz w:val="22"/>
          <w:szCs w:val="22"/>
          <w:lang w:eastAsia="zh-TW"/>
        </w:rPr>
      </w:pPr>
      <w:r w:rsidRPr="003B44E4">
        <w:rPr>
          <w:b/>
          <w:bCs/>
          <w:sz w:val="22"/>
          <w:szCs w:val="22"/>
          <w:lang w:eastAsia="zh-TW"/>
        </w:rPr>
        <w:t xml:space="preserve">Stop condition of T320 (E-UTRA)  </w:t>
      </w:r>
    </w:p>
    <w:p w14:paraId="6BF6FF8A" w14:textId="1B2B129F" w:rsidR="007911C8" w:rsidRPr="007911C8" w:rsidRDefault="00811458" w:rsidP="00157B4C">
      <w:pPr>
        <w:jc w:val="both"/>
        <w:rPr>
          <w:lang w:val="en-US" w:eastAsia="zh-TW"/>
        </w:rPr>
      </w:pPr>
      <w:r>
        <w:rPr>
          <w:lang w:val="en-US" w:eastAsia="zh-TW"/>
        </w:rPr>
        <w:lastRenderedPageBreak/>
        <w:t xml:space="preserve">Based on the Proposal#1, we further review the stop condition of T320 in E-UTRA spec [2] (a.k.a. T320 (E-UTRA) in this contribution). It is found that the T320 (E-UTRA) would be stopped </w:t>
      </w:r>
      <w:r w:rsidR="00157B4C">
        <w:rPr>
          <w:lang w:val="en-US" w:eastAsia="zh-TW"/>
        </w:rPr>
        <w:t>upon</w:t>
      </w:r>
      <w:r>
        <w:rPr>
          <w:lang w:val="en-US" w:eastAsia="zh-TW"/>
        </w:rPr>
        <w:t xml:space="preserve"> inter-RAT cell (re)selection. However, from RRC layer point of view, </w:t>
      </w:r>
      <w:r w:rsidR="0046623C">
        <w:rPr>
          <w:lang w:val="en-US" w:eastAsia="zh-TW"/>
        </w:rPr>
        <w:t>it is possible that</w:t>
      </w:r>
      <w:r>
        <w:rPr>
          <w:lang w:val="en-US" w:eastAsia="zh-TW"/>
        </w:rPr>
        <w:t xml:space="preserve"> UE may still apply the stored frequency priorities </w:t>
      </w:r>
      <w:r w:rsidR="001444D7">
        <w:rPr>
          <w:lang w:val="en-US" w:eastAsia="zh-TW"/>
        </w:rPr>
        <w:t xml:space="preserve">during the inter-RAT cell (re)selection procedure. Therefore, we further suggest </w:t>
      </w:r>
      <w:proofErr w:type="gramStart"/>
      <w:r w:rsidR="001444D7">
        <w:rPr>
          <w:lang w:val="en-US" w:eastAsia="zh-TW"/>
        </w:rPr>
        <w:t>add</w:t>
      </w:r>
      <w:proofErr w:type="gramEnd"/>
      <w:r w:rsidR="001444D7">
        <w:rPr>
          <w:lang w:val="en-US" w:eastAsia="zh-TW"/>
        </w:rPr>
        <w:t xml:space="preserve"> ‘SNPN selection’ </w:t>
      </w:r>
      <w:r w:rsidR="00994DC4">
        <w:rPr>
          <w:lang w:val="en-US" w:eastAsia="zh-TW"/>
        </w:rPr>
        <w:t xml:space="preserve">as </w:t>
      </w:r>
      <w:r w:rsidR="001444D7">
        <w:rPr>
          <w:lang w:val="en-US" w:eastAsia="zh-TW"/>
        </w:rPr>
        <w:t xml:space="preserve">the stop condition of T320 (E-UTRA). </w:t>
      </w:r>
    </w:p>
    <w:p w14:paraId="35E871D0" w14:textId="5E760B8B" w:rsidR="00454C93" w:rsidRDefault="00454C93" w:rsidP="00E06393">
      <w:pPr>
        <w:rPr>
          <w:b/>
          <w:bCs/>
          <w:lang w:eastAsia="zh-TW"/>
        </w:rPr>
      </w:pPr>
      <w:r w:rsidRPr="00454C93">
        <w:rPr>
          <w:rFonts w:hint="eastAsia"/>
          <w:b/>
          <w:bCs/>
          <w:lang w:eastAsia="zh-TW"/>
        </w:rPr>
        <w:t>P</w:t>
      </w:r>
      <w:r w:rsidRPr="00454C93">
        <w:rPr>
          <w:b/>
          <w:bCs/>
          <w:lang w:eastAsia="zh-TW"/>
        </w:rPr>
        <w:t>roposal#</w:t>
      </w:r>
      <w:r w:rsidR="001444D7">
        <w:rPr>
          <w:b/>
          <w:bCs/>
          <w:lang w:eastAsia="zh-TW"/>
        </w:rPr>
        <w:t>3</w:t>
      </w:r>
      <w:r>
        <w:rPr>
          <w:b/>
          <w:bCs/>
          <w:lang w:eastAsia="zh-TW"/>
        </w:rPr>
        <w:t xml:space="preserve"> </w:t>
      </w:r>
      <w:r w:rsidR="004859CE">
        <w:rPr>
          <w:b/>
          <w:bCs/>
          <w:lang w:eastAsia="zh-TW"/>
        </w:rPr>
        <w:t xml:space="preserve">Add ‘SNPN selection’ </w:t>
      </w:r>
      <w:r w:rsidR="00D64C05">
        <w:rPr>
          <w:b/>
          <w:bCs/>
          <w:lang w:eastAsia="zh-TW"/>
        </w:rPr>
        <w:t xml:space="preserve">as </w:t>
      </w:r>
      <w:r w:rsidR="004859CE">
        <w:rPr>
          <w:b/>
          <w:bCs/>
          <w:lang w:eastAsia="zh-TW"/>
        </w:rPr>
        <w:t>the stop condition of T320 (</w:t>
      </w:r>
      <w:r w:rsidR="001444D7">
        <w:rPr>
          <w:b/>
          <w:bCs/>
          <w:lang w:eastAsia="zh-TW"/>
        </w:rPr>
        <w:t>E-UTRA</w:t>
      </w:r>
      <w:r w:rsidR="004859CE">
        <w:rPr>
          <w:b/>
          <w:bCs/>
          <w:lang w:eastAsia="zh-TW"/>
        </w:rPr>
        <w:t xml:space="preserve"> protocols).  </w:t>
      </w:r>
    </w:p>
    <w:p w14:paraId="3484FA77" w14:textId="347D2831" w:rsidR="001444D7" w:rsidRPr="00790B35" w:rsidRDefault="001444D7" w:rsidP="001444D7">
      <w:r w:rsidRPr="00790B35">
        <w:t xml:space="preserve">The corresponding </w:t>
      </w:r>
      <w:r>
        <w:t xml:space="preserve">changes of TS 36.331 </w:t>
      </w:r>
      <w:r w:rsidRPr="00790B35">
        <w:t xml:space="preserve">can be </w:t>
      </w:r>
      <w:r>
        <w:t xml:space="preserve">found </w:t>
      </w:r>
      <w:r w:rsidRPr="00790B35">
        <w:t>in R2-2</w:t>
      </w:r>
      <w:r>
        <w:t>1</w:t>
      </w:r>
      <w:r w:rsidR="004F2766">
        <w:t>01850</w:t>
      </w:r>
      <w:r w:rsidRPr="00790B35">
        <w:t>.</w:t>
      </w:r>
    </w:p>
    <w:p w14:paraId="6621590B" w14:textId="77777777" w:rsidR="00024D26" w:rsidRPr="00024D26" w:rsidRDefault="00024D26" w:rsidP="00E06393">
      <w:pPr>
        <w:rPr>
          <w:b/>
          <w:bCs/>
          <w:lang w:eastAsia="zh-TW"/>
        </w:rPr>
      </w:pPr>
    </w:p>
    <w:p w14:paraId="645041C5" w14:textId="77777777" w:rsidR="00C02440" w:rsidRPr="003B44E4" w:rsidRDefault="00C02440" w:rsidP="00C02440">
      <w:pPr>
        <w:rPr>
          <w:b/>
          <w:bCs/>
          <w:color w:val="000000" w:themeColor="text1"/>
          <w:sz w:val="22"/>
          <w:szCs w:val="22"/>
          <w:lang w:eastAsia="zh-TW"/>
        </w:rPr>
      </w:pPr>
      <w:r w:rsidRPr="003B44E4">
        <w:rPr>
          <w:b/>
          <w:bCs/>
          <w:color w:val="000000" w:themeColor="text1"/>
          <w:sz w:val="22"/>
          <w:szCs w:val="22"/>
          <w:lang w:eastAsia="zh-TW"/>
        </w:rPr>
        <w:t xml:space="preserve">Stop condition of T325 (E-UTRA) </w:t>
      </w:r>
    </w:p>
    <w:p w14:paraId="75F8205E" w14:textId="460ADC67" w:rsidR="00C02440" w:rsidRDefault="00C02440" w:rsidP="00BE2019">
      <w:pPr>
        <w:jc w:val="both"/>
        <w:rPr>
          <w:color w:val="000000" w:themeColor="text1"/>
          <w:lang w:eastAsia="zh-TW"/>
        </w:rPr>
      </w:pPr>
      <w:r w:rsidRPr="00C02440">
        <w:rPr>
          <w:color w:val="000000" w:themeColor="text1"/>
          <w:lang w:eastAsia="zh-TW"/>
        </w:rPr>
        <w:t xml:space="preserve">Based on TS 36.304 [4], the UE would keep counting T325 </w:t>
      </w:r>
      <w:r w:rsidRPr="00C02440">
        <w:rPr>
          <w:color w:val="000000" w:themeColor="text1"/>
          <w:lang w:eastAsia="zh-CN"/>
        </w:rPr>
        <w:t>ir</w:t>
      </w:r>
      <w:r w:rsidRPr="006A66EA">
        <w:rPr>
          <w:color w:val="000000" w:themeColor="text1"/>
          <w:lang w:eastAsia="zh-CN"/>
        </w:rPr>
        <w:t xml:space="preserve">respective of camped RAT. So, it would impact the inter-RAT cell (re)selection procedure triggered by SNPN selection. Therefore, we </w:t>
      </w:r>
      <w:r w:rsidRPr="006A66EA">
        <w:rPr>
          <w:color w:val="000000" w:themeColor="text1"/>
          <w:lang w:eastAsia="zh-TW"/>
        </w:rPr>
        <w:t xml:space="preserve">suggest CR in TS 36.331 to define that UE would </w:t>
      </w:r>
      <w:r w:rsidRPr="006A66EA">
        <w:rPr>
          <w:color w:val="000000" w:themeColor="text1"/>
        </w:rPr>
        <w:t>store the</w:t>
      </w:r>
      <w:r w:rsidRPr="006A66EA">
        <w:rPr>
          <w:i/>
          <w:iCs/>
          <w:color w:val="000000" w:themeColor="text1"/>
        </w:rPr>
        <w:t xml:space="preserve"> deprioritisationReq</w:t>
      </w:r>
      <w:r w:rsidRPr="006A66EA">
        <w:rPr>
          <w:color w:val="000000" w:themeColor="text1"/>
        </w:rPr>
        <w:t xml:space="preserve"> until T325 </w:t>
      </w:r>
      <w:r w:rsidR="003F02C0" w:rsidRPr="006A66EA">
        <w:rPr>
          <w:color w:val="000000" w:themeColor="text1"/>
        </w:rPr>
        <w:t>expir</w:t>
      </w:r>
      <w:r w:rsidR="003F02C0">
        <w:rPr>
          <w:color w:val="000000" w:themeColor="text1"/>
        </w:rPr>
        <w:t>es</w:t>
      </w:r>
      <w:r w:rsidR="003F02C0" w:rsidRPr="006A66EA">
        <w:rPr>
          <w:color w:val="000000" w:themeColor="text1"/>
        </w:rPr>
        <w:t xml:space="preserve"> </w:t>
      </w:r>
      <w:r w:rsidRPr="006A66EA">
        <w:rPr>
          <w:color w:val="000000" w:themeColor="text1"/>
        </w:rPr>
        <w:t>or is stopped.</w:t>
      </w:r>
      <w:r w:rsidRPr="006A66EA">
        <w:rPr>
          <w:rFonts w:hint="eastAsia"/>
          <w:color w:val="000000" w:themeColor="text1"/>
          <w:lang w:eastAsia="zh-TW"/>
        </w:rPr>
        <w:t xml:space="preserve"> </w:t>
      </w:r>
      <w:r w:rsidRPr="006A66EA">
        <w:rPr>
          <w:color w:val="000000" w:themeColor="text1"/>
          <w:lang w:eastAsia="zh-TW"/>
        </w:rPr>
        <w:t>In addition, the condition: ‘</w:t>
      </w:r>
      <w:r w:rsidRPr="006A66EA">
        <w:rPr>
          <w:rFonts w:eastAsia="Times New Roman"/>
          <w:color w:val="000000" w:themeColor="text1"/>
          <w:lang w:val="en-US" w:eastAsia="zh-TW"/>
        </w:rPr>
        <w:t xml:space="preserve">When </w:t>
      </w:r>
      <w:r w:rsidRPr="006A66EA">
        <w:rPr>
          <w:color w:val="000000" w:themeColor="text1"/>
        </w:rPr>
        <w:t>a PLMN selection or SNPN selection is performed on request by NAS</w:t>
      </w:r>
      <w:r w:rsidRPr="006A66EA">
        <w:rPr>
          <w:color w:val="000000" w:themeColor="text1"/>
          <w:lang w:eastAsia="zh-TW"/>
        </w:rPr>
        <w:t xml:space="preserve">’ is suggested to be added </w:t>
      </w:r>
      <w:r w:rsidR="00A401E6">
        <w:rPr>
          <w:color w:val="000000" w:themeColor="text1"/>
          <w:lang w:eastAsia="zh-TW"/>
        </w:rPr>
        <w:t>as</w:t>
      </w:r>
      <w:r w:rsidRPr="006A66EA">
        <w:rPr>
          <w:color w:val="000000" w:themeColor="text1"/>
          <w:lang w:eastAsia="zh-TW"/>
        </w:rPr>
        <w:t xml:space="preserve"> the stop condition of T325 (E-UTRA protocols).</w:t>
      </w:r>
    </w:p>
    <w:p w14:paraId="37F57453" w14:textId="77777777" w:rsidR="00A54418" w:rsidRPr="006A66EA" w:rsidRDefault="00A54418" w:rsidP="00C02440">
      <w:pPr>
        <w:rPr>
          <w:b/>
          <w:bCs/>
          <w:color w:val="000000" w:themeColor="text1"/>
          <w:lang w:eastAsia="zh-TW"/>
        </w:rPr>
      </w:pPr>
    </w:p>
    <w:p w14:paraId="601DDDF6" w14:textId="630543F1" w:rsidR="00A54418" w:rsidRPr="00A54418" w:rsidRDefault="00A54418" w:rsidP="00A54418">
      <w:pPr>
        <w:jc w:val="center"/>
        <w:rPr>
          <w:color w:val="000000" w:themeColor="text1"/>
          <w:lang w:eastAsia="zh-TW"/>
        </w:rPr>
      </w:pPr>
      <w:r>
        <w:rPr>
          <w:lang w:eastAsia="zh-TW"/>
        </w:rPr>
        <w:t>Table 3 Proposed</w:t>
      </w:r>
      <w:r w:rsidRPr="006A66EA">
        <w:rPr>
          <w:color w:val="000000" w:themeColor="text1"/>
          <w:lang w:eastAsia="zh-TW"/>
        </w:rPr>
        <w:t xml:space="preserve"> CR to add ‘PLMN/SNPN selection’ into the stop condition of T325 in TS 3</w:t>
      </w:r>
      <w:r>
        <w:rPr>
          <w:color w:val="000000" w:themeColor="text1"/>
          <w:lang w:eastAsia="zh-TW"/>
        </w:rPr>
        <w:t>6</w:t>
      </w:r>
      <w:r w:rsidRPr="006A66EA">
        <w:rPr>
          <w:color w:val="000000" w:themeColor="text1"/>
          <w:lang w:eastAsia="zh-TW"/>
        </w:rPr>
        <w:t>.331</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2268"/>
        <w:gridCol w:w="2835"/>
        <w:gridCol w:w="2835"/>
      </w:tblGrid>
      <w:tr w:rsidR="00A54418" w:rsidRPr="00583FA0" w14:paraId="0DCCDACE" w14:textId="77777777" w:rsidTr="00A54418">
        <w:trPr>
          <w:cantSplit/>
          <w:jc w:val="center"/>
        </w:trPr>
        <w:tc>
          <w:tcPr>
            <w:tcW w:w="1423" w:type="dxa"/>
            <w:tcBorders>
              <w:top w:val="single" w:sz="4" w:space="0" w:color="auto"/>
              <w:left w:val="single" w:sz="4" w:space="0" w:color="auto"/>
              <w:bottom w:val="single" w:sz="4" w:space="0" w:color="auto"/>
              <w:right w:val="single" w:sz="4" w:space="0" w:color="auto"/>
            </w:tcBorders>
          </w:tcPr>
          <w:p w14:paraId="761EFE58" w14:textId="1AC6D48E" w:rsidR="00A54418" w:rsidRPr="00583FA0" w:rsidRDefault="00A54418" w:rsidP="00A54418">
            <w:pPr>
              <w:pStyle w:val="TAL"/>
            </w:pPr>
            <w:r w:rsidRPr="006A66EA">
              <w:rPr>
                <w:color w:val="000000" w:themeColor="text1"/>
                <w:lang w:val="en-US" w:eastAsia="zh-TW"/>
              </w:rPr>
              <w:t>Timer</w:t>
            </w:r>
          </w:p>
        </w:tc>
        <w:tc>
          <w:tcPr>
            <w:tcW w:w="2268" w:type="dxa"/>
            <w:tcBorders>
              <w:top w:val="single" w:sz="4" w:space="0" w:color="auto"/>
              <w:left w:val="single" w:sz="4" w:space="0" w:color="auto"/>
              <w:bottom w:val="single" w:sz="4" w:space="0" w:color="auto"/>
              <w:right w:val="single" w:sz="4" w:space="0" w:color="auto"/>
            </w:tcBorders>
          </w:tcPr>
          <w:p w14:paraId="1E106CBC" w14:textId="7F904F51" w:rsidR="00A54418" w:rsidRPr="00583FA0" w:rsidRDefault="00A54418" w:rsidP="00A54418">
            <w:pPr>
              <w:pStyle w:val="TAL"/>
            </w:pPr>
            <w:r w:rsidRPr="006A66EA">
              <w:rPr>
                <w:rFonts w:hint="eastAsia"/>
                <w:color w:val="000000" w:themeColor="text1"/>
                <w:lang w:eastAsia="sv-SE"/>
              </w:rPr>
              <w:t>S</w:t>
            </w:r>
            <w:r w:rsidRPr="006A66EA">
              <w:rPr>
                <w:color w:val="000000" w:themeColor="text1"/>
                <w:lang w:eastAsia="sv-SE"/>
              </w:rPr>
              <w:t>tart</w:t>
            </w:r>
          </w:p>
        </w:tc>
        <w:tc>
          <w:tcPr>
            <w:tcW w:w="2835" w:type="dxa"/>
            <w:tcBorders>
              <w:top w:val="single" w:sz="4" w:space="0" w:color="auto"/>
              <w:left w:val="single" w:sz="4" w:space="0" w:color="auto"/>
              <w:bottom w:val="single" w:sz="4" w:space="0" w:color="auto"/>
              <w:right w:val="single" w:sz="4" w:space="0" w:color="auto"/>
            </w:tcBorders>
          </w:tcPr>
          <w:p w14:paraId="77281806" w14:textId="5E3FCEE9" w:rsidR="00A54418" w:rsidRPr="00813A98" w:rsidRDefault="00A54418" w:rsidP="00A54418">
            <w:pPr>
              <w:spacing w:after="0"/>
              <w:rPr>
                <w:rStyle w:val="normaltextrun"/>
                <w:rFonts w:ascii="Arial" w:hAnsi="Arial" w:cs="Arial"/>
                <w:color w:val="000000" w:themeColor="text1"/>
                <w:sz w:val="18"/>
                <w:szCs w:val="18"/>
              </w:rPr>
            </w:pPr>
            <w:r w:rsidRPr="006A66EA">
              <w:rPr>
                <w:rFonts w:hint="eastAsia"/>
                <w:color w:val="000000" w:themeColor="text1"/>
                <w:lang w:eastAsia="sv-SE"/>
              </w:rPr>
              <w:t>S</w:t>
            </w:r>
            <w:r w:rsidRPr="006A66EA">
              <w:rPr>
                <w:color w:val="000000" w:themeColor="text1"/>
                <w:lang w:eastAsia="sv-SE"/>
              </w:rPr>
              <w:t>top</w:t>
            </w:r>
          </w:p>
        </w:tc>
        <w:tc>
          <w:tcPr>
            <w:tcW w:w="2835" w:type="dxa"/>
            <w:tcBorders>
              <w:top w:val="single" w:sz="4" w:space="0" w:color="auto"/>
              <w:left w:val="single" w:sz="4" w:space="0" w:color="auto"/>
              <w:bottom w:val="single" w:sz="4" w:space="0" w:color="auto"/>
              <w:right w:val="single" w:sz="4" w:space="0" w:color="auto"/>
            </w:tcBorders>
          </w:tcPr>
          <w:p w14:paraId="582E9311" w14:textId="50F19D7B" w:rsidR="00A54418" w:rsidRPr="00583FA0" w:rsidRDefault="00A54418" w:rsidP="00A54418">
            <w:pPr>
              <w:pStyle w:val="TAL"/>
            </w:pPr>
            <w:r w:rsidRPr="006A66EA">
              <w:rPr>
                <w:rFonts w:hint="eastAsia"/>
                <w:color w:val="000000" w:themeColor="text1"/>
                <w:lang w:eastAsia="sv-SE"/>
              </w:rPr>
              <w:t>A</w:t>
            </w:r>
            <w:r w:rsidRPr="006A66EA">
              <w:rPr>
                <w:color w:val="000000" w:themeColor="text1"/>
                <w:lang w:eastAsia="sv-SE"/>
              </w:rPr>
              <w:t>t expiry</w:t>
            </w:r>
          </w:p>
        </w:tc>
      </w:tr>
      <w:tr w:rsidR="00A54418" w:rsidRPr="00583FA0" w14:paraId="09F2D556" w14:textId="77777777" w:rsidTr="00A54418">
        <w:trPr>
          <w:cantSplit/>
          <w:jc w:val="center"/>
        </w:trPr>
        <w:tc>
          <w:tcPr>
            <w:tcW w:w="1423" w:type="dxa"/>
            <w:tcBorders>
              <w:top w:val="single" w:sz="4" w:space="0" w:color="auto"/>
              <w:left w:val="single" w:sz="4" w:space="0" w:color="auto"/>
              <w:bottom w:val="single" w:sz="4" w:space="0" w:color="auto"/>
              <w:right w:val="single" w:sz="4" w:space="0" w:color="auto"/>
            </w:tcBorders>
          </w:tcPr>
          <w:p w14:paraId="17295666" w14:textId="77777777" w:rsidR="00A54418" w:rsidRPr="00583FA0" w:rsidRDefault="00A54418" w:rsidP="00DD0D2F">
            <w:pPr>
              <w:pStyle w:val="TAL"/>
            </w:pPr>
            <w:r w:rsidRPr="00583FA0">
              <w:t>T325</w:t>
            </w:r>
          </w:p>
        </w:tc>
        <w:tc>
          <w:tcPr>
            <w:tcW w:w="2268" w:type="dxa"/>
            <w:tcBorders>
              <w:top w:val="single" w:sz="4" w:space="0" w:color="auto"/>
              <w:left w:val="single" w:sz="4" w:space="0" w:color="auto"/>
              <w:bottom w:val="single" w:sz="4" w:space="0" w:color="auto"/>
              <w:right w:val="single" w:sz="4" w:space="0" w:color="auto"/>
            </w:tcBorders>
          </w:tcPr>
          <w:p w14:paraId="27E44818" w14:textId="77777777" w:rsidR="00A54418" w:rsidRPr="00583FA0" w:rsidRDefault="00A54418" w:rsidP="00DD0D2F">
            <w:pPr>
              <w:pStyle w:val="TAL"/>
            </w:pPr>
            <w:r w:rsidRPr="00583FA0">
              <w:t xml:space="preserve">Timer (re)started upon receiving </w:t>
            </w:r>
            <w:r w:rsidRPr="00583FA0">
              <w:rPr>
                <w:i/>
              </w:rPr>
              <w:t>RRCConnectionReject</w:t>
            </w:r>
            <w:r w:rsidRPr="00583FA0">
              <w:t xml:space="preserve"> message with </w:t>
            </w:r>
            <w:r w:rsidRPr="00583FA0">
              <w:rPr>
                <w:i/>
                <w:iCs/>
              </w:rPr>
              <w:t>deprioritisationTimer</w:t>
            </w:r>
            <w:r w:rsidRPr="00583FA0">
              <w:t>.</w:t>
            </w:r>
          </w:p>
        </w:tc>
        <w:tc>
          <w:tcPr>
            <w:tcW w:w="2835" w:type="dxa"/>
            <w:tcBorders>
              <w:top w:val="single" w:sz="4" w:space="0" w:color="auto"/>
              <w:left w:val="single" w:sz="4" w:space="0" w:color="auto"/>
              <w:bottom w:val="single" w:sz="4" w:space="0" w:color="auto"/>
              <w:right w:val="single" w:sz="4" w:space="0" w:color="auto"/>
            </w:tcBorders>
          </w:tcPr>
          <w:p w14:paraId="7BAE8DAB" w14:textId="77777777" w:rsidR="00A54418" w:rsidRPr="00A54418" w:rsidRDefault="00A54418" w:rsidP="00DD0D2F">
            <w:pPr>
              <w:spacing w:after="0"/>
              <w:rPr>
                <w:color w:val="FF0000"/>
                <w:lang w:val="en-US" w:eastAsia="zh-TW"/>
              </w:rPr>
            </w:pPr>
            <w:r w:rsidRPr="00A54418">
              <w:rPr>
                <w:rStyle w:val="normaltextrun"/>
                <w:rFonts w:ascii="Arial" w:hAnsi="Arial" w:cs="Arial"/>
                <w:color w:val="FF0000"/>
                <w:sz w:val="18"/>
                <w:szCs w:val="18"/>
              </w:rPr>
              <w:t>When a PLMN selection or SNPN selection is performed on request by NAS.</w:t>
            </w:r>
            <w:r w:rsidRPr="00A54418">
              <w:rPr>
                <w:rStyle w:val="eop"/>
                <w:rFonts w:ascii="Arial" w:hAnsi="Arial" w:cs="Arial"/>
                <w:color w:val="FF0000"/>
                <w:sz w:val="18"/>
                <w:szCs w:val="18"/>
              </w:rPr>
              <w:t> </w:t>
            </w:r>
          </w:p>
          <w:p w14:paraId="727DC7DD" w14:textId="77777777" w:rsidR="00A54418" w:rsidRPr="00583FA0" w:rsidRDefault="00A54418" w:rsidP="00DD0D2F">
            <w:pPr>
              <w:pStyle w:val="TAL"/>
            </w:pPr>
          </w:p>
        </w:tc>
        <w:tc>
          <w:tcPr>
            <w:tcW w:w="2835" w:type="dxa"/>
            <w:tcBorders>
              <w:top w:val="single" w:sz="4" w:space="0" w:color="auto"/>
              <w:left w:val="single" w:sz="4" w:space="0" w:color="auto"/>
              <w:bottom w:val="single" w:sz="4" w:space="0" w:color="auto"/>
              <w:right w:val="single" w:sz="4" w:space="0" w:color="auto"/>
            </w:tcBorders>
          </w:tcPr>
          <w:p w14:paraId="5E69551B" w14:textId="77777777" w:rsidR="00A54418" w:rsidRPr="00583FA0" w:rsidRDefault="00A54418" w:rsidP="00DD0D2F">
            <w:pPr>
              <w:pStyle w:val="TAL"/>
              <w:rPr>
                <w:i/>
              </w:rPr>
            </w:pPr>
            <w:r w:rsidRPr="00583FA0">
              <w:t xml:space="preserve">Stop deprioritisation of all frequencies or E-UTRA signalled by </w:t>
            </w:r>
            <w:r w:rsidRPr="00583FA0">
              <w:rPr>
                <w:i/>
              </w:rPr>
              <w:t>RRCConnectionReject.</w:t>
            </w:r>
          </w:p>
        </w:tc>
      </w:tr>
    </w:tbl>
    <w:p w14:paraId="0C522053" w14:textId="77777777" w:rsidR="00A54418" w:rsidRDefault="00A54418" w:rsidP="00C02440">
      <w:pPr>
        <w:rPr>
          <w:b/>
          <w:bCs/>
          <w:color w:val="000000" w:themeColor="text1"/>
          <w:lang w:eastAsia="zh-TW"/>
        </w:rPr>
      </w:pPr>
    </w:p>
    <w:p w14:paraId="4AFEB560" w14:textId="29B6235A" w:rsidR="00C02440" w:rsidRPr="006A66EA" w:rsidRDefault="00C02440" w:rsidP="00C02440">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Pr>
          <w:b/>
          <w:bCs/>
          <w:color w:val="000000" w:themeColor="text1"/>
          <w:lang w:eastAsia="zh-TW"/>
        </w:rPr>
        <w:t>4</w:t>
      </w:r>
      <w:r w:rsidRPr="006A66EA">
        <w:rPr>
          <w:b/>
          <w:bCs/>
          <w:color w:val="000000" w:themeColor="text1"/>
          <w:lang w:eastAsia="zh-TW"/>
        </w:rPr>
        <w:t xml:space="preserve"> Add ‘PLMN/SNPN selection’ </w:t>
      </w:r>
      <w:r w:rsidR="00D64C05">
        <w:rPr>
          <w:b/>
          <w:bCs/>
          <w:color w:val="000000" w:themeColor="text1"/>
          <w:lang w:eastAsia="zh-TW"/>
        </w:rPr>
        <w:t>as</w:t>
      </w:r>
      <w:r w:rsidR="00D64C05" w:rsidRPr="006A66EA">
        <w:rPr>
          <w:b/>
          <w:bCs/>
          <w:color w:val="000000" w:themeColor="text1"/>
          <w:lang w:eastAsia="zh-TW"/>
        </w:rPr>
        <w:t xml:space="preserve"> </w:t>
      </w:r>
      <w:r w:rsidRPr="006A66EA">
        <w:rPr>
          <w:b/>
          <w:bCs/>
          <w:color w:val="000000" w:themeColor="text1"/>
          <w:lang w:eastAsia="zh-TW"/>
        </w:rPr>
        <w:t xml:space="preserve">the stop condition of T325 (E-UTRA protocols).  </w:t>
      </w:r>
    </w:p>
    <w:p w14:paraId="28810E33" w14:textId="4B770C8F" w:rsidR="00C02440" w:rsidRPr="00817FEB" w:rsidRDefault="00C02440" w:rsidP="00C02440">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Pr>
          <w:b/>
          <w:bCs/>
          <w:color w:val="000000" w:themeColor="text1"/>
          <w:lang w:eastAsia="zh-TW"/>
        </w:rPr>
        <w:t>5</w:t>
      </w:r>
      <w:r w:rsidRPr="006A66EA">
        <w:rPr>
          <w:b/>
          <w:bCs/>
          <w:color w:val="000000" w:themeColor="text1"/>
          <w:lang w:eastAsia="zh-TW"/>
        </w:rPr>
        <w:t xml:space="preserve"> Further indica</w:t>
      </w:r>
      <w:r>
        <w:rPr>
          <w:b/>
          <w:bCs/>
          <w:lang w:eastAsia="zh-TW"/>
        </w:rPr>
        <w:t>te ‘U</w:t>
      </w:r>
      <w:r w:rsidRPr="00817FEB">
        <w:rPr>
          <w:b/>
          <w:bCs/>
          <w:lang w:eastAsia="zh-TW"/>
        </w:rPr>
        <w:t xml:space="preserve">E would store the </w:t>
      </w:r>
      <w:r w:rsidRPr="00817FEB">
        <w:rPr>
          <w:b/>
          <w:bCs/>
          <w:i/>
          <w:iCs/>
        </w:rPr>
        <w:t>de</w:t>
      </w:r>
      <w:r w:rsidRPr="00817FEB">
        <w:rPr>
          <w:b/>
          <w:bCs/>
          <w:i/>
          <w:iCs/>
          <w:color w:val="000000" w:themeColor="text1"/>
        </w:rPr>
        <w:t>prioritisationReq</w:t>
      </w:r>
      <w:r w:rsidRPr="00817FEB">
        <w:rPr>
          <w:b/>
          <w:bCs/>
          <w:color w:val="000000" w:themeColor="text1"/>
        </w:rPr>
        <w:t xml:space="preserve"> until T325 expires or is stopped</w:t>
      </w:r>
      <w:r>
        <w:rPr>
          <w:b/>
          <w:bCs/>
          <w:color w:val="000000" w:themeColor="text1"/>
        </w:rPr>
        <w:t>’ in E-UTRA protocols</w:t>
      </w:r>
      <w:r w:rsidRPr="00817FEB">
        <w:rPr>
          <w:b/>
          <w:bCs/>
          <w:color w:val="000000" w:themeColor="text1"/>
        </w:rPr>
        <w:t>.</w:t>
      </w:r>
    </w:p>
    <w:p w14:paraId="7A0A8AB3" w14:textId="08E9A12B" w:rsidR="00C02440" w:rsidRPr="002574BC" w:rsidRDefault="00C02440" w:rsidP="00C02440">
      <w:r w:rsidRPr="00790B35">
        <w:t xml:space="preserve">The corresponding </w:t>
      </w:r>
      <w:r>
        <w:t xml:space="preserve">changes of TS 36.331 </w:t>
      </w:r>
      <w:r w:rsidRPr="00790B35">
        <w:t xml:space="preserve">can be </w:t>
      </w:r>
      <w:r>
        <w:t xml:space="preserve">found </w:t>
      </w:r>
      <w:r w:rsidRPr="00790B35">
        <w:t>in R2-2</w:t>
      </w:r>
      <w:r>
        <w:t>1</w:t>
      </w:r>
      <w:r w:rsidR="004F2766">
        <w:t>01850</w:t>
      </w:r>
      <w:r w:rsidRPr="00790B35">
        <w:t>.</w:t>
      </w:r>
    </w:p>
    <w:p w14:paraId="3DDD96FD" w14:textId="77777777" w:rsidR="00C02440" w:rsidRDefault="00C02440" w:rsidP="0081119F">
      <w:pPr>
        <w:rPr>
          <w:b/>
          <w:bCs/>
          <w:lang w:eastAsia="zh-TW"/>
        </w:rPr>
      </w:pPr>
    </w:p>
    <w:p w14:paraId="6DC454D3" w14:textId="4A9B2B6B" w:rsidR="0081119F" w:rsidRPr="003B44E4" w:rsidRDefault="0081119F" w:rsidP="0081119F">
      <w:pPr>
        <w:rPr>
          <w:b/>
          <w:bCs/>
          <w:sz w:val="22"/>
          <w:szCs w:val="22"/>
          <w:lang w:eastAsia="zh-TW"/>
        </w:rPr>
      </w:pPr>
      <w:r w:rsidRPr="003B44E4">
        <w:rPr>
          <w:b/>
          <w:bCs/>
          <w:sz w:val="22"/>
          <w:szCs w:val="22"/>
          <w:lang w:eastAsia="zh-TW"/>
        </w:rPr>
        <w:t>Stop condition of T325 (NR)</w:t>
      </w:r>
      <w:r w:rsidR="00462CE9" w:rsidRPr="003B44E4">
        <w:rPr>
          <w:b/>
          <w:bCs/>
          <w:sz w:val="22"/>
          <w:szCs w:val="22"/>
          <w:lang w:eastAsia="zh-TW"/>
        </w:rPr>
        <w:t xml:space="preserve"> </w:t>
      </w:r>
    </w:p>
    <w:p w14:paraId="0BC8078D" w14:textId="7B7E7144" w:rsidR="00252BED" w:rsidRDefault="008109A1" w:rsidP="003B44E4">
      <w:pPr>
        <w:jc w:val="both"/>
        <w:rPr>
          <w:lang w:eastAsia="zh-TW"/>
        </w:rPr>
      </w:pPr>
      <w:r w:rsidRPr="001444D7">
        <w:rPr>
          <w:lang w:eastAsia="zh-TW"/>
        </w:rPr>
        <w:t>By following the UE implemen</w:t>
      </w:r>
      <w:r w:rsidR="00901B74">
        <w:rPr>
          <w:lang w:eastAsia="zh-TW"/>
        </w:rPr>
        <w:t>t</w:t>
      </w:r>
      <w:r w:rsidRPr="001444D7">
        <w:rPr>
          <w:lang w:eastAsia="zh-TW"/>
        </w:rPr>
        <w:t>at</w:t>
      </w:r>
      <w:r w:rsidRPr="006A66EA">
        <w:rPr>
          <w:color w:val="000000" w:themeColor="text1"/>
          <w:lang w:eastAsia="zh-TW"/>
        </w:rPr>
        <w:t>ions in TS 38.304</w:t>
      </w:r>
      <w:r w:rsidR="008B6038">
        <w:rPr>
          <w:color w:val="000000" w:themeColor="text1"/>
          <w:lang w:eastAsia="zh-TW"/>
        </w:rPr>
        <w:t xml:space="preserve"> [1]</w:t>
      </w:r>
      <w:r w:rsidRPr="006A66EA">
        <w:rPr>
          <w:color w:val="000000" w:themeColor="text1"/>
          <w:lang w:eastAsia="zh-TW"/>
        </w:rPr>
        <w:t xml:space="preserve">, we also suggest to further indicate </w:t>
      </w:r>
      <w:r w:rsidR="001A474E" w:rsidRPr="006A66EA">
        <w:rPr>
          <w:color w:val="000000" w:themeColor="text1"/>
          <w:lang w:eastAsia="zh-TW"/>
        </w:rPr>
        <w:t>‘</w:t>
      </w:r>
      <w:r w:rsidR="001A474E" w:rsidRPr="006A66EA">
        <w:rPr>
          <w:rFonts w:eastAsia="Times New Roman"/>
          <w:color w:val="000000" w:themeColor="text1"/>
          <w:lang w:val="en-US" w:eastAsia="zh-TW"/>
        </w:rPr>
        <w:t xml:space="preserve">When </w:t>
      </w:r>
      <w:r w:rsidR="001A474E" w:rsidRPr="006A66EA">
        <w:rPr>
          <w:color w:val="000000" w:themeColor="text1"/>
        </w:rPr>
        <w:t>a PLMN selection or SNPN selection is performed on request by NAS</w:t>
      </w:r>
      <w:r w:rsidR="001A474E" w:rsidRPr="006A66EA">
        <w:rPr>
          <w:color w:val="000000" w:themeColor="text1"/>
          <w:lang w:eastAsia="zh-TW"/>
        </w:rPr>
        <w:t xml:space="preserve">’ in </w:t>
      </w:r>
      <w:r w:rsidRPr="006A66EA">
        <w:rPr>
          <w:color w:val="000000" w:themeColor="text1"/>
          <w:lang w:eastAsia="zh-TW"/>
        </w:rPr>
        <w:t>the stop condition</w:t>
      </w:r>
      <w:r w:rsidR="001A474E" w:rsidRPr="006A66EA">
        <w:rPr>
          <w:color w:val="000000" w:themeColor="text1"/>
          <w:lang w:eastAsia="zh-TW"/>
        </w:rPr>
        <w:t>s</w:t>
      </w:r>
      <w:r w:rsidRPr="006A66EA">
        <w:rPr>
          <w:color w:val="000000" w:themeColor="text1"/>
          <w:lang w:eastAsia="zh-TW"/>
        </w:rPr>
        <w:t xml:space="preserve"> of T325 </w:t>
      </w:r>
      <w:r w:rsidR="001444D7" w:rsidRPr="006A66EA">
        <w:rPr>
          <w:color w:val="000000" w:themeColor="text1"/>
          <w:lang w:eastAsia="zh-TW"/>
        </w:rPr>
        <w:t>(NR protocols)</w:t>
      </w:r>
      <w:r w:rsidRPr="006A66EA">
        <w:rPr>
          <w:color w:val="000000" w:themeColor="text1"/>
          <w:lang w:eastAsia="zh-TW"/>
        </w:rPr>
        <w:t xml:space="preserve">. </w:t>
      </w:r>
      <w:r w:rsidR="001444D7" w:rsidRPr="006A66EA">
        <w:rPr>
          <w:color w:val="000000" w:themeColor="text1"/>
          <w:lang w:eastAsia="zh-TW"/>
        </w:rPr>
        <w:t>In addition,</w:t>
      </w:r>
      <w:r w:rsidRPr="006A66EA">
        <w:rPr>
          <w:color w:val="000000" w:themeColor="text1"/>
          <w:lang w:eastAsia="zh-TW"/>
        </w:rPr>
        <w:t xml:space="preserve"> UE would </w:t>
      </w:r>
      <w:r w:rsidRPr="006A66EA">
        <w:rPr>
          <w:color w:val="000000" w:themeColor="text1"/>
        </w:rPr>
        <w:t>store the</w:t>
      </w:r>
      <w:r w:rsidRPr="006A66EA">
        <w:rPr>
          <w:i/>
          <w:iCs/>
          <w:color w:val="000000" w:themeColor="text1"/>
        </w:rPr>
        <w:t xml:space="preserve"> deprioritisationReq</w:t>
      </w:r>
      <w:r w:rsidRPr="006A66EA">
        <w:rPr>
          <w:color w:val="000000" w:themeColor="text1"/>
        </w:rPr>
        <w:t xml:space="preserve"> until T325 expires or is stopped.</w:t>
      </w:r>
      <w:r w:rsidR="001444D7" w:rsidRPr="006A66EA">
        <w:rPr>
          <w:rFonts w:hint="eastAsia"/>
          <w:color w:val="000000" w:themeColor="text1"/>
          <w:lang w:eastAsia="zh-TW"/>
        </w:rPr>
        <w:t xml:space="preserve"> </w:t>
      </w:r>
      <w:r w:rsidR="001444D7" w:rsidRPr="006A66EA">
        <w:rPr>
          <w:color w:val="000000" w:themeColor="text1"/>
          <w:lang w:eastAsia="zh-TW"/>
        </w:rPr>
        <w:t>P</w:t>
      </w:r>
      <w:r w:rsidR="001444D7">
        <w:rPr>
          <w:lang w:eastAsia="zh-TW"/>
        </w:rPr>
        <w:t>lease also note</w:t>
      </w:r>
      <w:r w:rsidR="00252BED" w:rsidRPr="001444D7">
        <w:rPr>
          <w:lang w:eastAsia="zh-TW"/>
        </w:rPr>
        <w:t>, the proposed change for T325 (NR) may also solve the misalignment in the intra-</w:t>
      </w:r>
      <w:r w:rsidR="001A474E">
        <w:rPr>
          <w:lang w:eastAsia="zh-TW"/>
        </w:rPr>
        <w:t>RAT (</w:t>
      </w:r>
      <w:r w:rsidR="00252BED" w:rsidRPr="001444D7">
        <w:rPr>
          <w:lang w:eastAsia="zh-TW"/>
        </w:rPr>
        <w:t>NR</w:t>
      </w:r>
      <w:r w:rsidR="001A474E">
        <w:rPr>
          <w:lang w:eastAsia="zh-TW"/>
        </w:rPr>
        <w:t>)</w:t>
      </w:r>
      <w:r w:rsidR="00252BED" w:rsidRPr="001444D7">
        <w:rPr>
          <w:lang w:eastAsia="zh-TW"/>
        </w:rPr>
        <w:t xml:space="preserve"> </w:t>
      </w:r>
      <w:r w:rsidR="006D10B7">
        <w:rPr>
          <w:lang w:eastAsia="zh-TW"/>
        </w:rPr>
        <w:t xml:space="preserve">cell (re)selection </w:t>
      </w:r>
      <w:r w:rsidR="00252BED" w:rsidRPr="001444D7">
        <w:rPr>
          <w:lang w:eastAsia="zh-TW"/>
        </w:rPr>
        <w:t xml:space="preserve">scenario, which the UE receives PLMN/SNPN selection request from NAS while the UE has stored </w:t>
      </w:r>
      <w:r w:rsidR="00252BED" w:rsidRPr="001444D7">
        <w:t>priorities/deprioritisation request(s) provided by NR dedicated signalling.</w:t>
      </w:r>
    </w:p>
    <w:p w14:paraId="0A45A598" w14:textId="77777777" w:rsidR="001A474E" w:rsidRDefault="001A474E" w:rsidP="00454C93">
      <w:pPr>
        <w:rPr>
          <w:lang w:eastAsia="zh-TW"/>
        </w:rPr>
      </w:pPr>
    </w:p>
    <w:p w14:paraId="2C796E0B" w14:textId="095BCC4A" w:rsidR="008109A1" w:rsidRPr="006A66EA" w:rsidRDefault="008109A1" w:rsidP="008109A1">
      <w:pPr>
        <w:jc w:val="center"/>
        <w:rPr>
          <w:color w:val="000000" w:themeColor="text1"/>
          <w:lang w:eastAsia="zh-TW"/>
        </w:rPr>
      </w:pPr>
      <w:r>
        <w:rPr>
          <w:lang w:eastAsia="zh-TW"/>
        </w:rPr>
        <w:t xml:space="preserve">Table </w:t>
      </w:r>
      <w:r w:rsidR="00BE2019">
        <w:rPr>
          <w:lang w:eastAsia="zh-TW"/>
        </w:rPr>
        <w:t>4</w:t>
      </w:r>
      <w:r>
        <w:rPr>
          <w:lang w:eastAsia="zh-TW"/>
        </w:rPr>
        <w:t xml:space="preserve"> Proposed</w:t>
      </w:r>
      <w:r w:rsidRPr="006A66EA">
        <w:rPr>
          <w:color w:val="000000" w:themeColor="text1"/>
          <w:lang w:eastAsia="zh-TW"/>
        </w:rPr>
        <w:t xml:space="preserve"> CR to add ‘PLMN/SNPN selection’ into the stop condition of T325 in </w:t>
      </w:r>
      <w:r w:rsidR="00940FA4" w:rsidRPr="006A66EA">
        <w:rPr>
          <w:color w:val="000000" w:themeColor="text1"/>
          <w:lang w:eastAsia="zh-TW"/>
        </w:rPr>
        <w:t>TS 38.331</w:t>
      </w:r>
    </w:p>
    <w:tbl>
      <w:tblPr>
        <w:tblStyle w:val="af7"/>
        <w:tblW w:w="0" w:type="auto"/>
        <w:tblLook w:val="04A0" w:firstRow="1" w:lastRow="0" w:firstColumn="1" w:lastColumn="0" w:noHBand="0" w:noVBand="1"/>
      </w:tblPr>
      <w:tblGrid>
        <w:gridCol w:w="1876"/>
        <w:gridCol w:w="2454"/>
        <w:gridCol w:w="2455"/>
        <w:gridCol w:w="2455"/>
      </w:tblGrid>
      <w:tr w:rsidR="008109A1" w:rsidRPr="006A66EA" w14:paraId="2F84CF0E" w14:textId="77777777" w:rsidTr="002A732D">
        <w:tc>
          <w:tcPr>
            <w:tcW w:w="1876" w:type="dxa"/>
          </w:tcPr>
          <w:p w14:paraId="686DC038" w14:textId="77777777" w:rsidR="008109A1" w:rsidRPr="006A66EA" w:rsidRDefault="008109A1" w:rsidP="002A732D">
            <w:pPr>
              <w:pStyle w:val="TAL"/>
              <w:rPr>
                <w:color w:val="000000" w:themeColor="text1"/>
                <w:lang w:val="en-US" w:eastAsia="zh-TW"/>
              </w:rPr>
            </w:pPr>
            <w:r w:rsidRPr="006A66EA">
              <w:rPr>
                <w:color w:val="000000" w:themeColor="text1"/>
                <w:lang w:val="en-US" w:eastAsia="zh-TW"/>
              </w:rPr>
              <w:t>Timer</w:t>
            </w:r>
          </w:p>
        </w:tc>
        <w:tc>
          <w:tcPr>
            <w:tcW w:w="2454" w:type="dxa"/>
          </w:tcPr>
          <w:p w14:paraId="55741782" w14:textId="77777777" w:rsidR="008109A1" w:rsidRPr="006A66EA" w:rsidRDefault="008109A1" w:rsidP="002A732D">
            <w:pPr>
              <w:pStyle w:val="TAL"/>
              <w:rPr>
                <w:color w:val="000000" w:themeColor="text1"/>
                <w:lang w:eastAsia="sv-SE"/>
              </w:rPr>
            </w:pPr>
            <w:r w:rsidRPr="006A66EA">
              <w:rPr>
                <w:rFonts w:hint="eastAsia"/>
                <w:color w:val="000000" w:themeColor="text1"/>
                <w:lang w:eastAsia="sv-SE"/>
              </w:rPr>
              <w:t>S</w:t>
            </w:r>
            <w:r w:rsidRPr="006A66EA">
              <w:rPr>
                <w:color w:val="000000" w:themeColor="text1"/>
                <w:lang w:eastAsia="sv-SE"/>
              </w:rPr>
              <w:t>tart</w:t>
            </w:r>
          </w:p>
        </w:tc>
        <w:tc>
          <w:tcPr>
            <w:tcW w:w="2455" w:type="dxa"/>
          </w:tcPr>
          <w:p w14:paraId="61B6B708" w14:textId="77777777" w:rsidR="008109A1" w:rsidRPr="006A66EA" w:rsidRDefault="008109A1" w:rsidP="002A732D">
            <w:pPr>
              <w:pStyle w:val="TAL"/>
              <w:rPr>
                <w:color w:val="000000" w:themeColor="text1"/>
                <w:lang w:eastAsia="sv-SE"/>
              </w:rPr>
            </w:pPr>
            <w:r w:rsidRPr="006A66EA">
              <w:rPr>
                <w:rFonts w:hint="eastAsia"/>
                <w:color w:val="000000" w:themeColor="text1"/>
                <w:lang w:eastAsia="sv-SE"/>
              </w:rPr>
              <w:t>S</w:t>
            </w:r>
            <w:r w:rsidRPr="006A66EA">
              <w:rPr>
                <w:color w:val="000000" w:themeColor="text1"/>
                <w:lang w:eastAsia="sv-SE"/>
              </w:rPr>
              <w:t>top</w:t>
            </w:r>
          </w:p>
        </w:tc>
        <w:tc>
          <w:tcPr>
            <w:tcW w:w="2455" w:type="dxa"/>
          </w:tcPr>
          <w:p w14:paraId="3998A1D2" w14:textId="77777777" w:rsidR="008109A1" w:rsidRPr="006A66EA" w:rsidRDefault="008109A1" w:rsidP="002A732D">
            <w:pPr>
              <w:pStyle w:val="TAL"/>
              <w:rPr>
                <w:color w:val="000000" w:themeColor="text1"/>
                <w:lang w:eastAsia="sv-SE"/>
              </w:rPr>
            </w:pPr>
            <w:r w:rsidRPr="006A66EA">
              <w:rPr>
                <w:rFonts w:hint="eastAsia"/>
                <w:color w:val="000000" w:themeColor="text1"/>
                <w:lang w:eastAsia="sv-SE"/>
              </w:rPr>
              <w:t>A</w:t>
            </w:r>
            <w:r w:rsidRPr="006A66EA">
              <w:rPr>
                <w:color w:val="000000" w:themeColor="text1"/>
                <w:lang w:eastAsia="sv-SE"/>
              </w:rPr>
              <w:t>t expiry</w:t>
            </w:r>
          </w:p>
        </w:tc>
      </w:tr>
      <w:tr w:rsidR="008109A1" w:rsidRPr="006A66EA" w14:paraId="44768F85" w14:textId="77777777" w:rsidTr="002A732D">
        <w:tc>
          <w:tcPr>
            <w:tcW w:w="1876" w:type="dxa"/>
          </w:tcPr>
          <w:p w14:paraId="150816CB" w14:textId="77777777" w:rsidR="008109A1" w:rsidRPr="006A66EA" w:rsidRDefault="008109A1" w:rsidP="002A732D">
            <w:pPr>
              <w:pStyle w:val="TAL"/>
              <w:rPr>
                <w:color w:val="000000" w:themeColor="text1"/>
                <w:lang w:eastAsia="en-GB"/>
              </w:rPr>
            </w:pPr>
            <w:r w:rsidRPr="006A66EA">
              <w:rPr>
                <w:color w:val="000000" w:themeColor="text1"/>
                <w:lang w:eastAsia="en-GB"/>
              </w:rPr>
              <w:t>T325</w:t>
            </w:r>
          </w:p>
        </w:tc>
        <w:tc>
          <w:tcPr>
            <w:tcW w:w="2454" w:type="dxa"/>
          </w:tcPr>
          <w:p w14:paraId="725F20E4" w14:textId="77777777" w:rsidR="008109A1" w:rsidRPr="006A66EA" w:rsidRDefault="008109A1" w:rsidP="002A732D">
            <w:pPr>
              <w:pStyle w:val="TAL"/>
              <w:rPr>
                <w:color w:val="000000" w:themeColor="text1"/>
                <w:lang w:eastAsia="en-GB"/>
              </w:rPr>
            </w:pPr>
            <w:r w:rsidRPr="006A66EA">
              <w:rPr>
                <w:color w:val="000000" w:themeColor="text1"/>
                <w:lang w:eastAsia="en-GB"/>
              </w:rPr>
              <w:t xml:space="preserve">Upon reception of </w:t>
            </w:r>
            <w:r w:rsidRPr="006A66EA">
              <w:rPr>
                <w:i/>
                <w:color w:val="000000" w:themeColor="text1"/>
                <w:lang w:eastAsia="en-GB"/>
              </w:rPr>
              <w:t xml:space="preserve">RRCRelease </w:t>
            </w:r>
            <w:r w:rsidRPr="006A66EA">
              <w:rPr>
                <w:color w:val="000000" w:themeColor="text1"/>
                <w:lang w:eastAsia="en-GB"/>
              </w:rPr>
              <w:t xml:space="preserve">message with </w:t>
            </w:r>
            <w:r w:rsidRPr="006A66EA">
              <w:rPr>
                <w:i/>
                <w:iCs/>
                <w:color w:val="000000" w:themeColor="text1"/>
                <w:lang w:eastAsia="en-GB"/>
              </w:rPr>
              <w:t>deprioritisationTimer</w:t>
            </w:r>
            <w:r w:rsidRPr="006A66EA">
              <w:rPr>
                <w:color w:val="000000" w:themeColor="text1"/>
                <w:lang w:eastAsia="en-GB"/>
              </w:rPr>
              <w:t>.</w:t>
            </w:r>
          </w:p>
        </w:tc>
        <w:tc>
          <w:tcPr>
            <w:tcW w:w="2455" w:type="dxa"/>
          </w:tcPr>
          <w:p w14:paraId="467DBF0B" w14:textId="6952313B" w:rsidR="008109A1" w:rsidRPr="006A66EA" w:rsidRDefault="008109A1" w:rsidP="002A732D">
            <w:pPr>
              <w:pStyle w:val="TAL"/>
              <w:rPr>
                <w:color w:val="000000" w:themeColor="text1"/>
                <w:lang w:eastAsia="en-GB"/>
              </w:rPr>
            </w:pPr>
            <w:r w:rsidRPr="00901B74">
              <w:rPr>
                <w:rFonts w:eastAsia="Times New Roman"/>
                <w:color w:val="FF0000"/>
                <w:lang w:val="en-US" w:eastAsia="zh-TW"/>
              </w:rPr>
              <w:t xml:space="preserve">When </w:t>
            </w:r>
            <w:r w:rsidRPr="00901B74">
              <w:rPr>
                <w:color w:val="FF0000"/>
              </w:rPr>
              <w:t xml:space="preserve">a PLMN selection or SNPN selection is performed on request by NAS. </w:t>
            </w:r>
          </w:p>
        </w:tc>
        <w:tc>
          <w:tcPr>
            <w:tcW w:w="2455" w:type="dxa"/>
          </w:tcPr>
          <w:p w14:paraId="6116D858" w14:textId="77777777" w:rsidR="008109A1" w:rsidRPr="006A66EA" w:rsidRDefault="008109A1" w:rsidP="002A732D">
            <w:pPr>
              <w:pStyle w:val="EQ"/>
              <w:rPr>
                <w:color w:val="000000" w:themeColor="text1"/>
                <w:lang w:eastAsia="en-GB"/>
              </w:rPr>
            </w:pPr>
            <w:r w:rsidRPr="006A66EA">
              <w:rPr>
                <w:color w:val="000000" w:themeColor="text1"/>
                <w:lang w:eastAsia="en-GB"/>
              </w:rPr>
              <w:t xml:space="preserve">Stop deprioritisation of all frequencies or NR signalled by </w:t>
            </w:r>
            <w:r w:rsidRPr="006A66EA">
              <w:rPr>
                <w:i/>
                <w:color w:val="000000" w:themeColor="text1"/>
                <w:lang w:eastAsia="en-GB"/>
              </w:rPr>
              <w:t>RRCRelease.</w:t>
            </w:r>
          </w:p>
        </w:tc>
      </w:tr>
    </w:tbl>
    <w:p w14:paraId="4E67FD09" w14:textId="4979A4C9" w:rsidR="008109A1" w:rsidRPr="006A66EA" w:rsidRDefault="008109A1" w:rsidP="008109A1">
      <w:pPr>
        <w:rPr>
          <w:color w:val="000000" w:themeColor="text1"/>
          <w:lang w:eastAsia="zh-TW"/>
        </w:rPr>
      </w:pPr>
    </w:p>
    <w:p w14:paraId="3DFCEC2E" w14:textId="1A6D8AC0" w:rsidR="00024D26" w:rsidRPr="006A66EA" w:rsidRDefault="00024D26" w:rsidP="00024D26">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sidR="00A54418">
        <w:rPr>
          <w:b/>
          <w:bCs/>
          <w:color w:val="000000" w:themeColor="text1"/>
          <w:lang w:eastAsia="zh-TW"/>
        </w:rPr>
        <w:t>6</w:t>
      </w:r>
      <w:r w:rsidRPr="006A66EA">
        <w:rPr>
          <w:b/>
          <w:bCs/>
          <w:color w:val="000000" w:themeColor="text1"/>
          <w:lang w:eastAsia="zh-TW"/>
        </w:rPr>
        <w:t xml:space="preserve"> Add ‘PLMN/SNPN selection’ </w:t>
      </w:r>
      <w:r w:rsidR="00D64C05">
        <w:rPr>
          <w:b/>
          <w:bCs/>
          <w:color w:val="000000" w:themeColor="text1"/>
          <w:lang w:eastAsia="zh-TW"/>
        </w:rPr>
        <w:t>as</w:t>
      </w:r>
      <w:r w:rsidR="00D64C05" w:rsidRPr="006A66EA">
        <w:rPr>
          <w:b/>
          <w:bCs/>
          <w:color w:val="000000" w:themeColor="text1"/>
          <w:lang w:eastAsia="zh-TW"/>
        </w:rPr>
        <w:t xml:space="preserve"> </w:t>
      </w:r>
      <w:r w:rsidRPr="006A66EA">
        <w:rPr>
          <w:b/>
          <w:bCs/>
          <w:color w:val="000000" w:themeColor="text1"/>
          <w:lang w:eastAsia="zh-TW"/>
        </w:rPr>
        <w:t xml:space="preserve">the stop condition of T325 (NR protocols).  </w:t>
      </w:r>
    </w:p>
    <w:p w14:paraId="68C757D5" w14:textId="7770B30D" w:rsidR="006D10B7" w:rsidRPr="006A66EA" w:rsidRDefault="006D10B7" w:rsidP="008109A1">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sidR="00A54418">
        <w:rPr>
          <w:b/>
          <w:bCs/>
          <w:color w:val="000000" w:themeColor="text1"/>
          <w:lang w:eastAsia="zh-TW"/>
        </w:rPr>
        <w:t>7</w:t>
      </w:r>
      <w:r w:rsidRPr="006A66EA">
        <w:rPr>
          <w:b/>
          <w:bCs/>
          <w:color w:val="000000" w:themeColor="text1"/>
          <w:lang w:eastAsia="zh-TW"/>
        </w:rPr>
        <w:t xml:space="preserve"> Further indicate </w:t>
      </w:r>
      <w:r w:rsidR="00462CE9" w:rsidRPr="006A66EA">
        <w:rPr>
          <w:b/>
          <w:bCs/>
          <w:color w:val="000000" w:themeColor="text1"/>
          <w:lang w:eastAsia="zh-TW"/>
        </w:rPr>
        <w:t>‘</w:t>
      </w:r>
      <w:r w:rsidRPr="006A66EA">
        <w:rPr>
          <w:b/>
          <w:bCs/>
          <w:color w:val="000000" w:themeColor="text1"/>
          <w:lang w:eastAsia="zh-TW"/>
        </w:rPr>
        <w:t xml:space="preserve">UE </w:t>
      </w:r>
      <w:r w:rsidR="00B73C36">
        <w:rPr>
          <w:b/>
          <w:bCs/>
          <w:color w:val="000000" w:themeColor="text1"/>
          <w:lang w:eastAsia="zh-TW"/>
        </w:rPr>
        <w:t>shall</w:t>
      </w:r>
      <w:r w:rsidRPr="006A66EA">
        <w:rPr>
          <w:b/>
          <w:bCs/>
          <w:color w:val="000000" w:themeColor="text1"/>
          <w:lang w:eastAsia="zh-TW"/>
        </w:rPr>
        <w:t xml:space="preserve"> store the </w:t>
      </w:r>
      <w:r w:rsidRPr="006A66EA">
        <w:rPr>
          <w:b/>
          <w:bCs/>
          <w:i/>
          <w:iCs/>
          <w:color w:val="000000" w:themeColor="text1"/>
        </w:rPr>
        <w:t>deprioritisationReq</w:t>
      </w:r>
      <w:r w:rsidRPr="006A66EA">
        <w:rPr>
          <w:b/>
          <w:bCs/>
          <w:color w:val="000000" w:themeColor="text1"/>
        </w:rPr>
        <w:t xml:space="preserve"> until T325 expires or is stopped</w:t>
      </w:r>
      <w:r w:rsidR="00462CE9" w:rsidRPr="006A66EA">
        <w:rPr>
          <w:b/>
          <w:bCs/>
          <w:color w:val="000000" w:themeColor="text1"/>
        </w:rPr>
        <w:t>’ in NR protocols</w:t>
      </w:r>
      <w:r w:rsidRPr="006A66EA">
        <w:rPr>
          <w:b/>
          <w:bCs/>
          <w:color w:val="000000" w:themeColor="text1"/>
        </w:rPr>
        <w:t>.</w:t>
      </w:r>
    </w:p>
    <w:p w14:paraId="63CCFF24" w14:textId="12718035" w:rsidR="00817FEB" w:rsidRPr="006A66EA" w:rsidRDefault="00817FEB" w:rsidP="00817FEB">
      <w:pPr>
        <w:rPr>
          <w:color w:val="000000" w:themeColor="text1"/>
        </w:rPr>
      </w:pPr>
      <w:r w:rsidRPr="006A66EA">
        <w:rPr>
          <w:color w:val="000000" w:themeColor="text1"/>
        </w:rPr>
        <w:t>The corresponding changes of TS 38.331 can be found in R2-21</w:t>
      </w:r>
      <w:r w:rsidR="004F2766">
        <w:rPr>
          <w:color w:val="000000" w:themeColor="text1"/>
        </w:rPr>
        <w:t>01852</w:t>
      </w:r>
      <w:r w:rsidRPr="006A66EA">
        <w:rPr>
          <w:color w:val="000000" w:themeColor="text1"/>
        </w:rPr>
        <w:t>.</w:t>
      </w:r>
    </w:p>
    <w:p w14:paraId="7CF280DC" w14:textId="77777777" w:rsidR="006D10B7" w:rsidRPr="006A66EA" w:rsidRDefault="006D10B7" w:rsidP="008109A1">
      <w:pPr>
        <w:rPr>
          <w:b/>
          <w:bCs/>
          <w:color w:val="000000" w:themeColor="text1"/>
          <w:lang w:eastAsia="zh-TW"/>
        </w:rPr>
      </w:pPr>
    </w:p>
    <w:p w14:paraId="0258D4EE" w14:textId="4D46C21E" w:rsidR="00B2337E" w:rsidRDefault="00B2337E" w:rsidP="002574BC">
      <w:pPr>
        <w:pStyle w:val="1"/>
      </w:pPr>
      <w:bookmarkStart w:id="3" w:name="OLE_LINK1"/>
      <w:bookmarkStart w:id="4" w:name="OLE_LINK2"/>
      <w:r>
        <w:t>Conclusion</w:t>
      </w:r>
    </w:p>
    <w:p w14:paraId="514AA864" w14:textId="4D0D5DF3" w:rsidR="002574BC" w:rsidRPr="00015B0B" w:rsidRDefault="00B2337E" w:rsidP="003B44E4">
      <w:pPr>
        <w:spacing w:before="100" w:beforeAutospacing="1" w:after="100" w:afterAutospacing="1"/>
        <w:jc w:val="both"/>
        <w:rPr>
          <w:iCs/>
          <w:lang w:val="en-US" w:eastAsia="zh-TW"/>
        </w:rPr>
      </w:pPr>
      <w:r>
        <w:rPr>
          <w:lang w:eastAsia="zh-CN"/>
        </w:rPr>
        <w:t xml:space="preserve">In this paper, we </w:t>
      </w:r>
      <w:r w:rsidR="00DD5C58">
        <w:rPr>
          <w:lang w:val="en-US" w:eastAsia="zh-CN"/>
        </w:rPr>
        <w:t xml:space="preserve">have </w:t>
      </w:r>
      <w:r w:rsidR="005E522D">
        <w:rPr>
          <w:lang w:val="en-US" w:eastAsia="zh-CN"/>
        </w:rPr>
        <w:t xml:space="preserve">investigated </w:t>
      </w:r>
      <w:r w:rsidR="002D4ED9">
        <w:rPr>
          <w:lang w:val="en-US" w:eastAsia="zh-CN"/>
        </w:rPr>
        <w:t xml:space="preserve">the inter-RAT cell (re)selection procedure and the impact of frequency priorities (e.g., </w:t>
      </w:r>
      <w:r w:rsidR="002D4ED9" w:rsidRPr="00165052">
        <w:rPr>
          <w:i/>
          <w:iCs/>
        </w:rPr>
        <w:t>freqPriorityListEUTRA</w:t>
      </w:r>
      <w:r w:rsidR="002D4ED9">
        <w:rPr>
          <w:i/>
          <w:iCs/>
        </w:rPr>
        <w:t xml:space="preserve">, </w:t>
      </w:r>
      <w:r w:rsidR="002D4ED9" w:rsidRPr="002D4ED9">
        <w:rPr>
          <w:i/>
          <w:iCs/>
        </w:rPr>
        <w:t>freqPriorityListNR</w:t>
      </w:r>
      <w:r w:rsidR="002D4ED9">
        <w:rPr>
          <w:lang w:val="en-US" w:eastAsia="zh-CN"/>
        </w:rPr>
        <w:t>)/</w:t>
      </w:r>
      <w:r w:rsidR="002D4ED9" w:rsidRPr="00B03A6E">
        <w:rPr>
          <w:i/>
        </w:rPr>
        <w:t>deprioritisationReq</w:t>
      </w:r>
      <w:r w:rsidR="002D4ED9">
        <w:rPr>
          <w:i/>
        </w:rPr>
        <w:t xml:space="preserve">, </w:t>
      </w:r>
      <w:r w:rsidR="002D4ED9">
        <w:rPr>
          <w:iCs/>
        </w:rPr>
        <w:t>which are provided through E-UTRA dedicated signalling</w:t>
      </w:r>
      <w:r w:rsidR="002D4ED9">
        <w:rPr>
          <w:i/>
        </w:rPr>
        <w:t xml:space="preserve">. </w:t>
      </w:r>
      <w:r w:rsidR="00015B0B">
        <w:rPr>
          <w:iCs/>
        </w:rPr>
        <w:t xml:space="preserve">Based on the observations about the inter-RAT cell (re)selection procedure: </w:t>
      </w:r>
    </w:p>
    <w:p w14:paraId="3609C4B7" w14:textId="77777777" w:rsidR="00015B0B" w:rsidRDefault="00015B0B" w:rsidP="00015B0B">
      <w:pPr>
        <w:jc w:val="both"/>
        <w:rPr>
          <w:b/>
          <w:bCs/>
          <w:lang w:eastAsia="zh-TW"/>
        </w:rPr>
      </w:pPr>
    </w:p>
    <w:p w14:paraId="5F8C2043" w14:textId="77777777" w:rsidR="00FF6D8E" w:rsidRDefault="00FF6D8E" w:rsidP="00FF6D8E">
      <w:pPr>
        <w:jc w:val="both"/>
        <w:rPr>
          <w:b/>
          <w:bCs/>
        </w:rPr>
      </w:pPr>
      <w:r w:rsidRPr="00E403A8">
        <w:rPr>
          <w:rFonts w:hint="eastAsia"/>
          <w:b/>
          <w:bCs/>
          <w:lang w:eastAsia="zh-TW"/>
        </w:rPr>
        <w:t>O</w:t>
      </w:r>
      <w:r w:rsidRPr="00E403A8">
        <w:rPr>
          <w:b/>
          <w:bCs/>
          <w:lang w:eastAsia="zh-TW"/>
        </w:rPr>
        <w:t>bser</w:t>
      </w:r>
      <w:r>
        <w:rPr>
          <w:b/>
          <w:bCs/>
          <w:lang w:eastAsia="zh-TW"/>
        </w:rPr>
        <w:t>v</w:t>
      </w:r>
      <w:r w:rsidRPr="00E403A8">
        <w:rPr>
          <w:b/>
          <w:bCs/>
          <w:lang w:eastAsia="zh-TW"/>
        </w:rPr>
        <w:t xml:space="preserve">ation#1 The UE may receive SNPN selection request from NAS layer while the UE has stored </w:t>
      </w:r>
      <w:r w:rsidRPr="00E403A8">
        <w:rPr>
          <w:b/>
          <w:bCs/>
        </w:rPr>
        <w:t>prioritie</w:t>
      </w:r>
      <w:r>
        <w:rPr>
          <w:b/>
          <w:bCs/>
        </w:rPr>
        <w:t>s</w:t>
      </w:r>
      <w:r w:rsidRPr="00E403A8">
        <w:rPr>
          <w:b/>
          <w:bCs/>
        </w:rPr>
        <w:t xml:space="preserve"> which the UE receives through E-UTRA dedicated signalling.</w:t>
      </w:r>
    </w:p>
    <w:p w14:paraId="676B94BA" w14:textId="77777777" w:rsidR="00FF6D8E" w:rsidRPr="00CA3944" w:rsidRDefault="00FF6D8E" w:rsidP="00FF6D8E">
      <w:pPr>
        <w:jc w:val="both"/>
        <w:rPr>
          <w:b/>
          <w:bCs/>
          <w:color w:val="000000" w:themeColor="text1"/>
          <w:lang w:eastAsia="zh-TW"/>
        </w:rPr>
      </w:pPr>
      <w:r w:rsidRPr="00CA3944">
        <w:rPr>
          <w:rFonts w:hint="eastAsia"/>
          <w:b/>
          <w:bCs/>
          <w:color w:val="000000" w:themeColor="text1"/>
          <w:lang w:eastAsia="zh-TW"/>
        </w:rPr>
        <w:t>O</w:t>
      </w:r>
      <w:r w:rsidRPr="00CA3944">
        <w:rPr>
          <w:b/>
          <w:bCs/>
          <w:color w:val="000000" w:themeColor="text1"/>
          <w:lang w:eastAsia="zh-TW"/>
        </w:rPr>
        <w:t xml:space="preserve">bservation#2 The stop condition of T320 in the inter-RAT cell (re)selection </w:t>
      </w:r>
      <w:r>
        <w:rPr>
          <w:b/>
          <w:bCs/>
          <w:color w:val="000000" w:themeColor="text1"/>
          <w:lang w:eastAsia="zh-TW"/>
        </w:rPr>
        <w:t>scenario (triggered by SNPN selection)</w:t>
      </w:r>
      <w:r w:rsidRPr="00CA3944">
        <w:rPr>
          <w:b/>
          <w:bCs/>
          <w:color w:val="000000" w:themeColor="text1"/>
          <w:lang w:eastAsia="zh-TW"/>
        </w:rPr>
        <w:t xml:space="preserve"> is not clear.</w:t>
      </w:r>
    </w:p>
    <w:p w14:paraId="25357FCF" w14:textId="77777777" w:rsidR="00FF6D8E" w:rsidRPr="00CA3944" w:rsidRDefault="00FF6D8E" w:rsidP="00FF6D8E">
      <w:pPr>
        <w:jc w:val="both"/>
        <w:rPr>
          <w:b/>
          <w:bCs/>
          <w:color w:val="000000" w:themeColor="text1"/>
        </w:rPr>
      </w:pPr>
      <w:r w:rsidRPr="00CA3944">
        <w:rPr>
          <w:b/>
          <w:bCs/>
          <w:color w:val="000000" w:themeColor="text1"/>
          <w:lang w:eastAsia="zh-TW"/>
        </w:rPr>
        <w:t>Observation#3 The UE may keep the T320 counting procedure before the UE camping on a NR cell successfully.</w:t>
      </w:r>
    </w:p>
    <w:p w14:paraId="51618619" w14:textId="6AAB3E43" w:rsidR="00FF6D8E" w:rsidRDefault="00FF6D8E" w:rsidP="00FF6D8E">
      <w:pPr>
        <w:jc w:val="both"/>
        <w:rPr>
          <w:b/>
          <w:bCs/>
        </w:rPr>
      </w:pPr>
      <w:r w:rsidRPr="00E403A8">
        <w:rPr>
          <w:rFonts w:hint="eastAsia"/>
          <w:b/>
          <w:bCs/>
          <w:lang w:eastAsia="zh-TW"/>
        </w:rPr>
        <w:t>O</w:t>
      </w:r>
      <w:r w:rsidRPr="00E403A8">
        <w:rPr>
          <w:b/>
          <w:bCs/>
          <w:lang w:eastAsia="zh-TW"/>
        </w:rPr>
        <w:t>bser</w:t>
      </w:r>
      <w:r>
        <w:rPr>
          <w:b/>
          <w:bCs/>
          <w:lang w:eastAsia="zh-TW"/>
        </w:rPr>
        <w:t>v</w:t>
      </w:r>
      <w:r w:rsidRPr="00E403A8">
        <w:rPr>
          <w:b/>
          <w:bCs/>
          <w:lang w:eastAsia="zh-TW"/>
        </w:rPr>
        <w:t>ation#</w:t>
      </w:r>
      <w:r>
        <w:rPr>
          <w:b/>
          <w:bCs/>
          <w:lang w:eastAsia="zh-TW"/>
        </w:rPr>
        <w:t>4</w:t>
      </w:r>
      <w:r w:rsidRPr="00E403A8">
        <w:rPr>
          <w:b/>
          <w:bCs/>
          <w:lang w:eastAsia="zh-TW"/>
        </w:rPr>
        <w:t xml:space="preserve"> The UE may receive SNPN selection request from NAS layer while the UE has stored </w:t>
      </w:r>
      <w:r w:rsidRPr="006C4A6F">
        <w:rPr>
          <w:b/>
          <w:bCs/>
          <w:i/>
          <w:iCs/>
        </w:rPr>
        <w:t>deprioritisationReq</w:t>
      </w:r>
      <w:r>
        <w:t xml:space="preserve"> </w:t>
      </w:r>
      <w:r w:rsidRPr="00E403A8">
        <w:rPr>
          <w:b/>
          <w:bCs/>
        </w:rPr>
        <w:t>which the UE receives through E-UTRA dedicated signalling.</w:t>
      </w:r>
    </w:p>
    <w:p w14:paraId="639510E3" w14:textId="55516694" w:rsidR="00015B0B" w:rsidRDefault="00FF6D8E" w:rsidP="00FF6D8E">
      <w:pPr>
        <w:rPr>
          <w:b/>
          <w:bCs/>
          <w:lang w:eastAsia="zh-CN"/>
        </w:rPr>
      </w:pPr>
      <w:r w:rsidRPr="007F41C5">
        <w:rPr>
          <w:rFonts w:hint="eastAsia"/>
          <w:b/>
          <w:bCs/>
          <w:lang w:eastAsia="zh-TW"/>
        </w:rPr>
        <w:t>O</w:t>
      </w:r>
      <w:r w:rsidRPr="007F41C5">
        <w:rPr>
          <w:b/>
          <w:bCs/>
          <w:lang w:eastAsia="zh-TW"/>
        </w:rPr>
        <w:t>bser</w:t>
      </w:r>
      <w:r>
        <w:rPr>
          <w:b/>
          <w:bCs/>
          <w:lang w:eastAsia="zh-TW"/>
        </w:rPr>
        <w:t>v</w:t>
      </w:r>
      <w:r w:rsidRPr="007F41C5">
        <w:rPr>
          <w:b/>
          <w:bCs/>
          <w:lang w:eastAsia="zh-TW"/>
        </w:rPr>
        <w:t>ation#</w:t>
      </w:r>
      <w:r>
        <w:rPr>
          <w:b/>
          <w:bCs/>
          <w:lang w:eastAsia="zh-TW"/>
        </w:rPr>
        <w:t>5</w:t>
      </w:r>
      <w:r w:rsidRPr="007F41C5">
        <w:rPr>
          <w:b/>
          <w:bCs/>
          <w:lang w:eastAsia="zh-TW"/>
        </w:rPr>
        <w:t xml:space="preserve"> </w:t>
      </w:r>
      <w:r w:rsidRPr="007F41C5">
        <w:rPr>
          <w:b/>
          <w:bCs/>
          <w:lang w:eastAsia="zh-CN"/>
        </w:rPr>
        <w:t>T325 counting procedure is still continuing during and after the inter-RAT cell (re)selection procedure.</w:t>
      </w:r>
    </w:p>
    <w:p w14:paraId="2ED91E99" w14:textId="77777777" w:rsidR="00FF6D8E" w:rsidRDefault="00FF6D8E" w:rsidP="00FF6D8E">
      <w:pPr>
        <w:rPr>
          <w:b/>
          <w:bCs/>
          <w:lang w:eastAsia="zh-CN"/>
        </w:rPr>
      </w:pPr>
    </w:p>
    <w:p w14:paraId="4C80DE51" w14:textId="5EBB5FA7" w:rsidR="00FF6D8E" w:rsidRPr="00FF6D8E" w:rsidRDefault="00FF6D8E" w:rsidP="00FF6D8E">
      <w:pPr>
        <w:spacing w:before="100" w:beforeAutospacing="1" w:after="100" w:afterAutospacing="1"/>
        <w:jc w:val="both"/>
        <w:rPr>
          <w:b/>
          <w:bCs/>
        </w:rPr>
      </w:pPr>
      <w:r>
        <w:rPr>
          <w:b/>
          <w:bCs/>
        </w:rPr>
        <w:t>We propose the following Proposals:</w:t>
      </w:r>
    </w:p>
    <w:p w14:paraId="6C746962" w14:textId="0B64978E" w:rsidR="00015B0B" w:rsidRPr="003B44E4" w:rsidRDefault="00015B0B" w:rsidP="00015B0B">
      <w:pPr>
        <w:spacing w:before="100" w:beforeAutospacing="1" w:after="100" w:afterAutospacing="1"/>
        <w:jc w:val="both"/>
        <w:rPr>
          <w:b/>
          <w:bCs/>
          <w:u w:val="single"/>
        </w:rPr>
      </w:pPr>
      <w:r w:rsidRPr="003B44E4">
        <w:rPr>
          <w:b/>
          <w:bCs/>
          <w:u w:val="single"/>
        </w:rPr>
        <w:t xml:space="preserve">For inter-RAT </w:t>
      </w:r>
      <w:r w:rsidR="00262594" w:rsidRPr="003B44E4">
        <w:rPr>
          <w:b/>
          <w:bCs/>
          <w:u w:val="single"/>
        </w:rPr>
        <w:t xml:space="preserve">(from E-UTRA to NR) </w:t>
      </w:r>
      <w:r w:rsidRPr="003B44E4">
        <w:rPr>
          <w:b/>
          <w:bCs/>
          <w:u w:val="single"/>
        </w:rPr>
        <w:t xml:space="preserve">cell (re)selection triggered by SNPN selection request: </w:t>
      </w:r>
    </w:p>
    <w:p w14:paraId="39E09574" w14:textId="1BCD323A" w:rsidR="00FF6D8E" w:rsidRPr="00C85BBF" w:rsidRDefault="00FF6D8E" w:rsidP="00FF6D8E">
      <w:pPr>
        <w:rPr>
          <w:b/>
          <w:bCs/>
          <w:lang w:eastAsia="zh-TW"/>
        </w:rPr>
      </w:pPr>
      <w:r>
        <w:rPr>
          <w:rFonts w:hint="eastAsia"/>
          <w:b/>
          <w:bCs/>
          <w:lang w:eastAsia="zh-TW"/>
        </w:rPr>
        <w:t>P</w:t>
      </w:r>
      <w:r>
        <w:rPr>
          <w:b/>
          <w:bCs/>
          <w:lang w:eastAsia="zh-TW"/>
        </w:rPr>
        <w:t>roposal#1 RAN2 WG is suggested to add ‘SNPN selection’ in the E-UTRA proto</w:t>
      </w:r>
      <w:r w:rsidRPr="00C85BBF">
        <w:rPr>
          <w:b/>
          <w:bCs/>
          <w:lang w:eastAsia="zh-TW"/>
        </w:rPr>
        <w:t>cols as one condition for UE to delete the stored priorities/</w:t>
      </w:r>
      <w:r w:rsidRPr="00C85BBF">
        <w:rPr>
          <w:b/>
          <w:bCs/>
        </w:rPr>
        <w:t>deprioritisation request(s) provided by dedicated E-UTRA signalling.</w:t>
      </w:r>
    </w:p>
    <w:p w14:paraId="559ACADE" w14:textId="587536D4" w:rsidR="00015B0B" w:rsidRPr="00790B35" w:rsidRDefault="00015B0B" w:rsidP="00015B0B">
      <w:r w:rsidRPr="00790B35">
        <w:t xml:space="preserve">The corresponding </w:t>
      </w:r>
      <w:r>
        <w:t xml:space="preserve">changes of TS 36.304 </w:t>
      </w:r>
      <w:r w:rsidRPr="00790B35">
        <w:t xml:space="preserve">can be </w:t>
      </w:r>
      <w:r>
        <w:t xml:space="preserve">found </w:t>
      </w:r>
      <w:r w:rsidRPr="00790B35">
        <w:t>in R2-2</w:t>
      </w:r>
      <w:r>
        <w:t>1</w:t>
      </w:r>
      <w:r w:rsidR="004F2766">
        <w:t>01849</w:t>
      </w:r>
      <w:r w:rsidRPr="00790B35">
        <w:t>.</w:t>
      </w:r>
      <w:r w:rsidR="00262594">
        <w:t xml:space="preserve"> </w:t>
      </w:r>
    </w:p>
    <w:p w14:paraId="13482179" w14:textId="3D993185" w:rsidR="00015B0B" w:rsidRDefault="00015B0B" w:rsidP="00015B0B">
      <w:pPr>
        <w:jc w:val="both"/>
        <w:rPr>
          <w:b/>
          <w:bCs/>
        </w:rPr>
      </w:pPr>
    </w:p>
    <w:p w14:paraId="390D8C77" w14:textId="00FA0EE1" w:rsidR="00015B0B" w:rsidRPr="006D4A33" w:rsidRDefault="00015B0B" w:rsidP="00015B0B">
      <w:pPr>
        <w:spacing w:before="100" w:beforeAutospacing="1" w:after="100" w:afterAutospacing="1"/>
        <w:jc w:val="both"/>
        <w:rPr>
          <w:b/>
          <w:bCs/>
          <w:u w:val="single"/>
        </w:rPr>
      </w:pPr>
      <w:r w:rsidRPr="006D4A33">
        <w:rPr>
          <w:b/>
          <w:bCs/>
          <w:u w:val="single"/>
        </w:rPr>
        <w:t xml:space="preserve">For T320 in NR protocols/E-UTRA protocols: </w:t>
      </w:r>
    </w:p>
    <w:p w14:paraId="4EAAF5C4" w14:textId="227C265A" w:rsidR="006A550B" w:rsidRPr="004B4F3B" w:rsidRDefault="006A550B" w:rsidP="006A550B">
      <w:pPr>
        <w:jc w:val="both"/>
        <w:rPr>
          <w:b/>
          <w:bCs/>
          <w:i/>
          <w:iCs/>
          <w:lang w:eastAsia="zh-TW"/>
        </w:rPr>
      </w:pPr>
      <w:r w:rsidRPr="004B4F3B">
        <w:rPr>
          <w:rFonts w:hint="eastAsia"/>
          <w:b/>
          <w:bCs/>
          <w:lang w:eastAsia="zh-TW"/>
        </w:rPr>
        <w:t>P</w:t>
      </w:r>
      <w:r w:rsidRPr="004B4F3B">
        <w:rPr>
          <w:b/>
          <w:bCs/>
          <w:lang w:eastAsia="zh-TW"/>
        </w:rPr>
        <w:t xml:space="preserve">roposal#2 Add ‘SNPN selection’ </w:t>
      </w:r>
      <w:r w:rsidR="00EE75EB">
        <w:rPr>
          <w:b/>
          <w:bCs/>
          <w:lang w:eastAsia="zh-TW"/>
        </w:rPr>
        <w:t>as</w:t>
      </w:r>
      <w:r w:rsidRPr="004B4F3B">
        <w:rPr>
          <w:b/>
          <w:bCs/>
          <w:lang w:eastAsia="zh-TW"/>
        </w:rPr>
        <w:t xml:space="preserve"> the stop condition of T320 </w:t>
      </w:r>
      <w:r>
        <w:rPr>
          <w:b/>
          <w:bCs/>
          <w:lang w:eastAsia="zh-TW"/>
        </w:rPr>
        <w:t>(</w:t>
      </w:r>
      <w:r w:rsidRPr="004B4F3B">
        <w:rPr>
          <w:b/>
          <w:bCs/>
          <w:lang w:eastAsia="zh-TW"/>
        </w:rPr>
        <w:t>NR protocols</w:t>
      </w:r>
      <w:r>
        <w:rPr>
          <w:b/>
          <w:bCs/>
          <w:lang w:eastAsia="zh-TW"/>
        </w:rPr>
        <w:t>)</w:t>
      </w:r>
      <w:r w:rsidRPr="004B4F3B">
        <w:rPr>
          <w:b/>
          <w:bCs/>
          <w:lang w:eastAsia="zh-TW"/>
        </w:rPr>
        <w:t xml:space="preserve">. </w:t>
      </w:r>
    </w:p>
    <w:p w14:paraId="7191E68A" w14:textId="10F58BB2" w:rsidR="00015B0B" w:rsidRPr="00790B35" w:rsidRDefault="00015B0B" w:rsidP="00015B0B">
      <w:r w:rsidRPr="00790B35">
        <w:t xml:space="preserve">The corresponding </w:t>
      </w:r>
      <w:r>
        <w:t xml:space="preserve">changes of TS 38.331 </w:t>
      </w:r>
      <w:r w:rsidRPr="00790B35">
        <w:t xml:space="preserve">can be </w:t>
      </w:r>
      <w:r>
        <w:t xml:space="preserve">found </w:t>
      </w:r>
      <w:r w:rsidRPr="00790B35">
        <w:t>in R2-2</w:t>
      </w:r>
      <w:r>
        <w:t>1</w:t>
      </w:r>
      <w:r w:rsidR="004F2766">
        <w:t>01852</w:t>
      </w:r>
      <w:r w:rsidRPr="00790B35">
        <w:t>.</w:t>
      </w:r>
    </w:p>
    <w:p w14:paraId="14A44EED" w14:textId="06AE7A05" w:rsidR="006A550B" w:rsidRDefault="006A550B" w:rsidP="006A550B">
      <w:pPr>
        <w:rPr>
          <w:b/>
          <w:bCs/>
          <w:lang w:eastAsia="zh-TW"/>
        </w:rPr>
      </w:pPr>
      <w:r w:rsidRPr="00454C93">
        <w:rPr>
          <w:rFonts w:hint="eastAsia"/>
          <w:b/>
          <w:bCs/>
          <w:lang w:eastAsia="zh-TW"/>
        </w:rPr>
        <w:t>P</w:t>
      </w:r>
      <w:r w:rsidRPr="00454C93">
        <w:rPr>
          <w:b/>
          <w:bCs/>
          <w:lang w:eastAsia="zh-TW"/>
        </w:rPr>
        <w:t>roposal#</w:t>
      </w:r>
      <w:r>
        <w:rPr>
          <w:b/>
          <w:bCs/>
          <w:lang w:eastAsia="zh-TW"/>
        </w:rPr>
        <w:t>3 Add ‘SNPN selection</w:t>
      </w:r>
      <w:r w:rsidR="002A0F3E">
        <w:rPr>
          <w:b/>
          <w:bCs/>
          <w:lang w:eastAsia="zh-TW"/>
        </w:rPr>
        <w:t xml:space="preserve"> </w:t>
      </w:r>
      <w:r>
        <w:rPr>
          <w:b/>
          <w:bCs/>
          <w:lang w:eastAsia="zh-TW"/>
        </w:rPr>
        <w:t>’</w:t>
      </w:r>
      <w:r w:rsidR="00EE75EB">
        <w:rPr>
          <w:b/>
          <w:bCs/>
          <w:lang w:eastAsia="zh-TW"/>
        </w:rPr>
        <w:t>as</w:t>
      </w:r>
      <w:r>
        <w:rPr>
          <w:b/>
          <w:bCs/>
          <w:lang w:eastAsia="zh-TW"/>
        </w:rPr>
        <w:t xml:space="preserve"> the stop condition of T320 (E-UTRA protocols).  </w:t>
      </w:r>
    </w:p>
    <w:p w14:paraId="31E747AD" w14:textId="1C6ACFE4" w:rsidR="00015B0B" w:rsidRPr="00790B35" w:rsidRDefault="00015B0B" w:rsidP="00015B0B">
      <w:r w:rsidRPr="00790B35">
        <w:t xml:space="preserve">The corresponding </w:t>
      </w:r>
      <w:r>
        <w:t xml:space="preserve">changes of TS 36.331 </w:t>
      </w:r>
      <w:r w:rsidRPr="00790B35">
        <w:t xml:space="preserve">can be </w:t>
      </w:r>
      <w:r>
        <w:t xml:space="preserve">found </w:t>
      </w:r>
      <w:r w:rsidRPr="00790B35">
        <w:t>in R2-2</w:t>
      </w:r>
      <w:r>
        <w:t>1</w:t>
      </w:r>
      <w:r w:rsidR="004F2766">
        <w:t>01850</w:t>
      </w:r>
      <w:r w:rsidRPr="00790B35">
        <w:t>.</w:t>
      </w:r>
    </w:p>
    <w:p w14:paraId="2DC4F65A" w14:textId="77777777" w:rsidR="00015B0B" w:rsidRDefault="00015B0B" w:rsidP="00015B0B">
      <w:pPr>
        <w:spacing w:before="100" w:beforeAutospacing="1" w:after="100" w:afterAutospacing="1"/>
        <w:jc w:val="both"/>
        <w:rPr>
          <w:b/>
          <w:bCs/>
        </w:rPr>
      </w:pPr>
    </w:p>
    <w:p w14:paraId="638E8ABC" w14:textId="3E45A1E6" w:rsidR="00015B0B" w:rsidRPr="00FF6D8E" w:rsidRDefault="00015B0B" w:rsidP="00015B0B">
      <w:pPr>
        <w:spacing w:before="100" w:beforeAutospacing="1" w:after="100" w:afterAutospacing="1"/>
        <w:jc w:val="both"/>
        <w:rPr>
          <w:b/>
          <w:bCs/>
          <w:u w:val="single"/>
        </w:rPr>
      </w:pPr>
      <w:r w:rsidRPr="00FF6D8E">
        <w:rPr>
          <w:b/>
          <w:bCs/>
          <w:u w:val="single"/>
        </w:rPr>
        <w:t xml:space="preserve">For T325 in </w:t>
      </w:r>
      <w:r w:rsidR="006A550B" w:rsidRPr="00FF6D8E">
        <w:rPr>
          <w:b/>
          <w:bCs/>
          <w:u w:val="single"/>
        </w:rPr>
        <w:t>E-UTRA</w:t>
      </w:r>
      <w:r w:rsidRPr="00FF6D8E">
        <w:rPr>
          <w:b/>
          <w:bCs/>
          <w:u w:val="single"/>
        </w:rPr>
        <w:t xml:space="preserve"> protocols: </w:t>
      </w:r>
    </w:p>
    <w:p w14:paraId="2CF68ABD" w14:textId="4F7701E8" w:rsidR="006A550B" w:rsidRPr="006A66EA" w:rsidRDefault="006A550B" w:rsidP="006A550B">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Pr>
          <w:b/>
          <w:bCs/>
          <w:color w:val="000000" w:themeColor="text1"/>
          <w:lang w:eastAsia="zh-TW"/>
        </w:rPr>
        <w:t>4</w:t>
      </w:r>
      <w:r w:rsidRPr="006A66EA">
        <w:rPr>
          <w:b/>
          <w:bCs/>
          <w:color w:val="000000" w:themeColor="text1"/>
          <w:lang w:eastAsia="zh-TW"/>
        </w:rPr>
        <w:t xml:space="preserve"> Add ‘PLMN/SNPN selection’ </w:t>
      </w:r>
      <w:r w:rsidR="00EE75EB">
        <w:rPr>
          <w:b/>
          <w:bCs/>
          <w:color w:val="000000" w:themeColor="text1"/>
          <w:lang w:eastAsia="zh-TW"/>
        </w:rPr>
        <w:t>as</w:t>
      </w:r>
      <w:r w:rsidR="00EE75EB" w:rsidRPr="006A66EA">
        <w:rPr>
          <w:b/>
          <w:bCs/>
          <w:color w:val="000000" w:themeColor="text1"/>
          <w:lang w:eastAsia="zh-TW"/>
        </w:rPr>
        <w:t xml:space="preserve"> </w:t>
      </w:r>
      <w:r w:rsidRPr="006A66EA">
        <w:rPr>
          <w:b/>
          <w:bCs/>
          <w:color w:val="000000" w:themeColor="text1"/>
          <w:lang w:eastAsia="zh-TW"/>
        </w:rPr>
        <w:t xml:space="preserve">the stop condition of T325 (E-UTRA protocols).  </w:t>
      </w:r>
    </w:p>
    <w:p w14:paraId="0935321B" w14:textId="2390F547" w:rsidR="006A550B" w:rsidRPr="00817FEB" w:rsidRDefault="006A550B" w:rsidP="006A550B">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Pr>
          <w:b/>
          <w:bCs/>
          <w:color w:val="000000" w:themeColor="text1"/>
          <w:lang w:eastAsia="zh-TW"/>
        </w:rPr>
        <w:t>5</w:t>
      </w:r>
      <w:r w:rsidRPr="006A66EA">
        <w:rPr>
          <w:b/>
          <w:bCs/>
          <w:color w:val="000000" w:themeColor="text1"/>
          <w:lang w:eastAsia="zh-TW"/>
        </w:rPr>
        <w:t xml:space="preserve"> Further indica</w:t>
      </w:r>
      <w:r>
        <w:rPr>
          <w:b/>
          <w:bCs/>
          <w:lang w:eastAsia="zh-TW"/>
        </w:rPr>
        <w:t>te ‘U</w:t>
      </w:r>
      <w:r w:rsidRPr="00817FEB">
        <w:rPr>
          <w:b/>
          <w:bCs/>
          <w:lang w:eastAsia="zh-TW"/>
        </w:rPr>
        <w:t xml:space="preserve">E would store the </w:t>
      </w:r>
      <w:r w:rsidRPr="00817FEB">
        <w:rPr>
          <w:b/>
          <w:bCs/>
          <w:i/>
          <w:iCs/>
        </w:rPr>
        <w:t>de</w:t>
      </w:r>
      <w:r w:rsidRPr="00817FEB">
        <w:rPr>
          <w:b/>
          <w:bCs/>
          <w:i/>
          <w:iCs/>
          <w:color w:val="000000" w:themeColor="text1"/>
        </w:rPr>
        <w:t>prioritisationReq</w:t>
      </w:r>
      <w:r w:rsidRPr="00817FEB">
        <w:rPr>
          <w:b/>
          <w:bCs/>
          <w:color w:val="000000" w:themeColor="text1"/>
        </w:rPr>
        <w:t xml:space="preserve"> until T325 expires or is stopped</w:t>
      </w:r>
      <w:r>
        <w:rPr>
          <w:b/>
          <w:bCs/>
          <w:color w:val="000000" w:themeColor="text1"/>
        </w:rPr>
        <w:t>’ in E-UTRA protocols</w:t>
      </w:r>
      <w:r w:rsidRPr="00817FEB">
        <w:rPr>
          <w:b/>
          <w:bCs/>
          <w:color w:val="000000" w:themeColor="text1"/>
        </w:rPr>
        <w:t>.</w:t>
      </w:r>
    </w:p>
    <w:p w14:paraId="2C616C21" w14:textId="7B6A7807" w:rsidR="00015B0B" w:rsidRPr="00790B35" w:rsidRDefault="00015B0B" w:rsidP="00015B0B">
      <w:r w:rsidRPr="00790B35">
        <w:t xml:space="preserve">The corresponding </w:t>
      </w:r>
      <w:r>
        <w:t>changes of TS 3</w:t>
      </w:r>
      <w:r w:rsidR="008F2855">
        <w:t>6</w:t>
      </w:r>
      <w:r>
        <w:t xml:space="preserve">.331 </w:t>
      </w:r>
      <w:r w:rsidRPr="00790B35">
        <w:t xml:space="preserve">can be </w:t>
      </w:r>
      <w:r>
        <w:t xml:space="preserve">found </w:t>
      </w:r>
      <w:r w:rsidRPr="00790B35">
        <w:t>in R2-2</w:t>
      </w:r>
      <w:r>
        <w:t>1</w:t>
      </w:r>
      <w:r w:rsidR="004F2766">
        <w:t>01850</w:t>
      </w:r>
      <w:r w:rsidRPr="00790B35">
        <w:t>.</w:t>
      </w:r>
    </w:p>
    <w:p w14:paraId="7E2AA7DB" w14:textId="77777777" w:rsidR="00015B0B" w:rsidRDefault="00015B0B" w:rsidP="00015B0B">
      <w:pPr>
        <w:spacing w:before="100" w:beforeAutospacing="1" w:after="100" w:afterAutospacing="1"/>
        <w:jc w:val="both"/>
        <w:rPr>
          <w:b/>
          <w:bCs/>
        </w:rPr>
      </w:pPr>
    </w:p>
    <w:p w14:paraId="00011138" w14:textId="0B1E7006" w:rsidR="00015B0B" w:rsidRPr="006D4A33" w:rsidRDefault="00015B0B" w:rsidP="00015B0B">
      <w:pPr>
        <w:spacing w:before="100" w:beforeAutospacing="1" w:after="100" w:afterAutospacing="1"/>
        <w:jc w:val="both"/>
        <w:rPr>
          <w:b/>
          <w:bCs/>
          <w:u w:val="single"/>
        </w:rPr>
      </w:pPr>
      <w:r w:rsidRPr="006D4A33">
        <w:rPr>
          <w:b/>
          <w:bCs/>
          <w:u w:val="single"/>
        </w:rPr>
        <w:t xml:space="preserve">For T325 in </w:t>
      </w:r>
      <w:r w:rsidR="008F2855" w:rsidRPr="006D4A33">
        <w:rPr>
          <w:b/>
          <w:bCs/>
          <w:u w:val="single"/>
        </w:rPr>
        <w:t>NR</w:t>
      </w:r>
      <w:r w:rsidRPr="006D4A33">
        <w:rPr>
          <w:b/>
          <w:bCs/>
          <w:u w:val="single"/>
        </w:rPr>
        <w:t xml:space="preserve"> protocols:</w:t>
      </w:r>
    </w:p>
    <w:p w14:paraId="2FC66ABC" w14:textId="29BC57BE" w:rsidR="008F2855" w:rsidRPr="006A66EA" w:rsidRDefault="008F2855" w:rsidP="008F2855">
      <w:pPr>
        <w:rPr>
          <w:b/>
          <w:bCs/>
          <w:color w:val="000000" w:themeColor="text1"/>
          <w:lang w:eastAsia="zh-TW"/>
        </w:rPr>
      </w:pPr>
      <w:r w:rsidRPr="006A66EA">
        <w:rPr>
          <w:rFonts w:hint="eastAsia"/>
          <w:b/>
          <w:bCs/>
          <w:color w:val="000000" w:themeColor="text1"/>
          <w:lang w:eastAsia="zh-TW"/>
        </w:rPr>
        <w:t>P</w:t>
      </w:r>
      <w:r w:rsidRPr="006A66EA">
        <w:rPr>
          <w:b/>
          <w:bCs/>
          <w:color w:val="000000" w:themeColor="text1"/>
          <w:lang w:eastAsia="zh-TW"/>
        </w:rPr>
        <w:t>roposal#</w:t>
      </w:r>
      <w:r>
        <w:rPr>
          <w:b/>
          <w:bCs/>
          <w:color w:val="000000" w:themeColor="text1"/>
          <w:lang w:eastAsia="zh-TW"/>
        </w:rPr>
        <w:t>6</w:t>
      </w:r>
      <w:r w:rsidRPr="006A66EA">
        <w:rPr>
          <w:b/>
          <w:bCs/>
          <w:color w:val="000000" w:themeColor="text1"/>
          <w:lang w:eastAsia="zh-TW"/>
        </w:rPr>
        <w:t xml:space="preserve"> Add ‘PLMN/SNPN selection’ </w:t>
      </w:r>
      <w:r w:rsidR="00D64C05">
        <w:rPr>
          <w:b/>
          <w:bCs/>
          <w:color w:val="000000" w:themeColor="text1"/>
          <w:lang w:eastAsia="zh-TW"/>
        </w:rPr>
        <w:t>as</w:t>
      </w:r>
      <w:r w:rsidR="00D64C05" w:rsidRPr="006A66EA">
        <w:rPr>
          <w:b/>
          <w:bCs/>
          <w:color w:val="000000" w:themeColor="text1"/>
          <w:lang w:eastAsia="zh-TW"/>
        </w:rPr>
        <w:t xml:space="preserve"> </w:t>
      </w:r>
      <w:r w:rsidRPr="006A66EA">
        <w:rPr>
          <w:b/>
          <w:bCs/>
          <w:color w:val="000000" w:themeColor="text1"/>
          <w:lang w:eastAsia="zh-TW"/>
        </w:rPr>
        <w:t xml:space="preserve">the stop condition of T325 (NR protocols).  </w:t>
      </w:r>
    </w:p>
    <w:p w14:paraId="28EAEDFA" w14:textId="397EEB64" w:rsidR="008F2855" w:rsidRDefault="008F2855" w:rsidP="008F2855">
      <w:pPr>
        <w:rPr>
          <w:b/>
          <w:bCs/>
          <w:color w:val="000000" w:themeColor="text1"/>
        </w:rPr>
      </w:pPr>
      <w:r w:rsidRPr="006A66EA">
        <w:rPr>
          <w:rFonts w:hint="eastAsia"/>
          <w:b/>
          <w:bCs/>
          <w:color w:val="000000" w:themeColor="text1"/>
          <w:lang w:eastAsia="zh-TW"/>
        </w:rPr>
        <w:lastRenderedPageBreak/>
        <w:t>P</w:t>
      </w:r>
      <w:r w:rsidRPr="006A66EA">
        <w:rPr>
          <w:b/>
          <w:bCs/>
          <w:color w:val="000000" w:themeColor="text1"/>
          <w:lang w:eastAsia="zh-TW"/>
        </w:rPr>
        <w:t>roposal#</w:t>
      </w:r>
      <w:r>
        <w:rPr>
          <w:b/>
          <w:bCs/>
          <w:color w:val="000000" w:themeColor="text1"/>
          <w:lang w:eastAsia="zh-TW"/>
        </w:rPr>
        <w:t>7</w:t>
      </w:r>
      <w:r w:rsidRPr="006A66EA">
        <w:rPr>
          <w:b/>
          <w:bCs/>
          <w:color w:val="000000" w:themeColor="text1"/>
          <w:lang w:eastAsia="zh-TW"/>
        </w:rPr>
        <w:t xml:space="preserve"> Further indicate ‘UE </w:t>
      </w:r>
      <w:r>
        <w:rPr>
          <w:b/>
          <w:bCs/>
          <w:color w:val="000000" w:themeColor="text1"/>
          <w:lang w:eastAsia="zh-TW"/>
        </w:rPr>
        <w:t>shall</w:t>
      </w:r>
      <w:r w:rsidRPr="006A66EA">
        <w:rPr>
          <w:b/>
          <w:bCs/>
          <w:color w:val="000000" w:themeColor="text1"/>
          <w:lang w:eastAsia="zh-TW"/>
        </w:rPr>
        <w:t xml:space="preserve"> store the </w:t>
      </w:r>
      <w:r w:rsidRPr="006A66EA">
        <w:rPr>
          <w:b/>
          <w:bCs/>
          <w:i/>
          <w:iCs/>
          <w:color w:val="000000" w:themeColor="text1"/>
        </w:rPr>
        <w:t>deprioritisationReq</w:t>
      </w:r>
      <w:r w:rsidRPr="006A66EA">
        <w:rPr>
          <w:b/>
          <w:bCs/>
          <w:color w:val="000000" w:themeColor="text1"/>
        </w:rPr>
        <w:t xml:space="preserve"> until T325 expires or is stopped’ in NR protocols.</w:t>
      </w:r>
    </w:p>
    <w:p w14:paraId="65C932C5" w14:textId="40073F5A" w:rsidR="00320385" w:rsidRPr="00015B0B" w:rsidRDefault="00015B0B" w:rsidP="008F2855">
      <w:r w:rsidRPr="00790B35">
        <w:t xml:space="preserve">The corresponding </w:t>
      </w:r>
      <w:r>
        <w:t>changes of TS 3</w:t>
      </w:r>
      <w:r w:rsidR="008F2855">
        <w:t>8</w:t>
      </w:r>
      <w:r>
        <w:t xml:space="preserve">.331 </w:t>
      </w:r>
      <w:r w:rsidRPr="00790B35">
        <w:t xml:space="preserve">can be </w:t>
      </w:r>
      <w:r>
        <w:t xml:space="preserve">found </w:t>
      </w:r>
      <w:r w:rsidRPr="00790B35">
        <w:t>in R2-2</w:t>
      </w:r>
      <w:r>
        <w:t>1</w:t>
      </w:r>
      <w:r w:rsidR="004F2766">
        <w:t>01852</w:t>
      </w:r>
      <w:r w:rsidRPr="00790B35">
        <w:t>.</w:t>
      </w:r>
    </w:p>
    <w:bookmarkEnd w:id="3"/>
    <w:bookmarkEnd w:id="4"/>
    <w:p w14:paraId="72ADABB8" w14:textId="77777777" w:rsidR="00B2337E" w:rsidRDefault="00B2337E" w:rsidP="002574BC">
      <w:pPr>
        <w:pStyle w:val="1"/>
        <w:spacing w:before="100" w:beforeAutospacing="1" w:after="100" w:afterAutospacing="1"/>
        <w:ind w:left="425" w:hanging="425"/>
        <w:jc w:val="both"/>
        <w:rPr>
          <w:rFonts w:cs="Arial"/>
        </w:rPr>
      </w:pPr>
      <w:r>
        <w:rPr>
          <w:rFonts w:cs="Arial"/>
        </w:rPr>
        <w:t>Reference</w:t>
      </w:r>
    </w:p>
    <w:p w14:paraId="0BA1B13A" w14:textId="77777777" w:rsidR="00101C02" w:rsidRDefault="00101C02" w:rsidP="00101C02">
      <w:pPr>
        <w:numPr>
          <w:ilvl w:val="0"/>
          <w:numId w:val="10"/>
        </w:numPr>
        <w:spacing w:before="100" w:beforeAutospacing="1" w:after="100" w:afterAutospacing="1"/>
        <w:ind w:left="426"/>
        <w:jc w:val="both"/>
      </w:pPr>
      <w:r>
        <w:t>3GPP TS 38.304 v16.3.0 (2020-12</w:t>
      </w:r>
      <w:proofErr w:type="gramStart"/>
      <w:r>
        <w:t xml:space="preserve">)  </w:t>
      </w:r>
      <w:r w:rsidRPr="00FD3329">
        <w:t>User</w:t>
      </w:r>
      <w:proofErr w:type="gramEnd"/>
      <w:r w:rsidRPr="00FD3329">
        <w:t xml:space="preserve"> Equipment (UE) procedures in Idle mode and RRC Inactive state</w:t>
      </w:r>
      <w:r>
        <w:t xml:space="preserve"> </w:t>
      </w:r>
      <w:r w:rsidRPr="00FD3329">
        <w:t>(</w:t>
      </w:r>
      <w:r w:rsidRPr="00FD3329">
        <w:rPr>
          <w:rStyle w:val="ZGSM"/>
        </w:rPr>
        <w:t>Release 16</w:t>
      </w:r>
      <w:r w:rsidRPr="00FD3329">
        <w:t>)</w:t>
      </w:r>
      <w:r>
        <w:t>.</w:t>
      </w:r>
    </w:p>
    <w:p w14:paraId="5518A974" w14:textId="77777777" w:rsidR="00101C02" w:rsidRDefault="0090472E" w:rsidP="00514D14">
      <w:pPr>
        <w:numPr>
          <w:ilvl w:val="0"/>
          <w:numId w:val="10"/>
        </w:numPr>
        <w:spacing w:before="100" w:beforeAutospacing="1" w:after="100" w:afterAutospacing="1"/>
        <w:ind w:left="426"/>
        <w:jc w:val="both"/>
      </w:pPr>
      <w:r>
        <w:rPr>
          <w:rFonts w:hint="eastAsia"/>
        </w:rPr>
        <w:t>3</w:t>
      </w:r>
      <w:r>
        <w:t xml:space="preserve">GPP TS 36.331 </w:t>
      </w:r>
      <w:r w:rsidR="00F5776C">
        <w:t xml:space="preserve">v16.3.0 (2020-12) </w:t>
      </w:r>
      <w:r w:rsidR="0087030A" w:rsidRPr="00583FA0">
        <w:t>Evolved Universal Terrestrial Radio Access (E-UTRA)</w:t>
      </w:r>
      <w:r w:rsidR="0087030A">
        <w:t xml:space="preserve"> </w:t>
      </w:r>
      <w:r w:rsidR="00F5776C">
        <w:t>Radio Resource Control (RRC) Protocol specification (Release 16)</w:t>
      </w:r>
      <w:r w:rsidR="0087030A">
        <w:t>.</w:t>
      </w:r>
    </w:p>
    <w:p w14:paraId="2E29A780" w14:textId="77777777" w:rsidR="00CE6557" w:rsidRDefault="00514D14" w:rsidP="00514D14">
      <w:pPr>
        <w:numPr>
          <w:ilvl w:val="0"/>
          <w:numId w:val="10"/>
        </w:numPr>
        <w:spacing w:before="100" w:beforeAutospacing="1" w:after="100" w:afterAutospacing="1"/>
        <w:ind w:left="426"/>
        <w:jc w:val="both"/>
      </w:pPr>
      <w:r>
        <w:rPr>
          <w:rFonts w:hint="eastAsia"/>
        </w:rPr>
        <w:t>3</w:t>
      </w:r>
      <w:r>
        <w:t>GPP TS 38.331 v16.3.1 (2021-01) NR Radio Resource Control (RRC) Protocol specification (Release 16).</w:t>
      </w:r>
    </w:p>
    <w:p w14:paraId="0F0BA39B" w14:textId="77777777" w:rsidR="00AC2321" w:rsidRDefault="00AC2321" w:rsidP="00514D14">
      <w:pPr>
        <w:numPr>
          <w:ilvl w:val="0"/>
          <w:numId w:val="10"/>
        </w:numPr>
        <w:spacing w:before="100" w:beforeAutospacing="1" w:after="100" w:afterAutospacing="1"/>
        <w:ind w:left="426"/>
        <w:jc w:val="both"/>
      </w:pPr>
      <w:r>
        <w:rPr>
          <w:rFonts w:hint="eastAsia"/>
        </w:rPr>
        <w:t>3</w:t>
      </w:r>
      <w:r>
        <w:t xml:space="preserve">GPP TS 36.304 v16.3.0 (2020-12) E-UTRA User Equipment (UE) procedures in idle mode (Release 16). </w:t>
      </w:r>
    </w:p>
    <w:p w14:paraId="4C903D6F" w14:textId="77777777" w:rsidR="00AC2321" w:rsidRPr="00980418" w:rsidRDefault="00DB41CC" w:rsidP="00DB41CC">
      <w:pPr>
        <w:numPr>
          <w:ilvl w:val="0"/>
          <w:numId w:val="10"/>
        </w:numPr>
        <w:spacing w:before="100" w:beforeAutospacing="1" w:after="100" w:afterAutospacing="1"/>
        <w:ind w:left="426"/>
        <w:jc w:val="both"/>
      </w:pPr>
      <w:r w:rsidRPr="00244A78">
        <w:t>3GPP TS </w:t>
      </w:r>
      <w:r w:rsidRPr="00244A78">
        <w:rPr>
          <w:lang w:eastAsia="ja-JP"/>
        </w:rPr>
        <w:t>23.122</w:t>
      </w:r>
      <w:r>
        <w:t xml:space="preserve"> v17.1.1 (2021-01)</w:t>
      </w:r>
      <w:r w:rsidRPr="00244A78">
        <w:t xml:space="preserve"> NAS functions related to Mobile Station (MS) in idle mode</w:t>
      </w:r>
      <w:r>
        <w:t xml:space="preserve"> (Release 17)</w:t>
      </w:r>
      <w:r w:rsidRPr="00244A78">
        <w:t>.</w:t>
      </w:r>
    </w:p>
    <w:sectPr w:rsidR="00AC2321" w:rsidRPr="0098041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141C1" w14:textId="77777777" w:rsidR="00990B50" w:rsidRDefault="00990B50">
      <w:r>
        <w:separator/>
      </w:r>
    </w:p>
  </w:endnote>
  <w:endnote w:type="continuationSeparator" w:id="0">
    <w:p w14:paraId="2EB102BA" w14:textId="77777777" w:rsidR="00990B50" w:rsidRDefault="00990B50">
      <w:r>
        <w:continuationSeparator/>
      </w:r>
    </w:p>
  </w:endnote>
  <w:endnote w:type="continuationNotice" w:id="1">
    <w:p w14:paraId="59ACF67F" w14:textId="77777777" w:rsidR="00990B50" w:rsidRDefault="00990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1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786B0" w14:textId="77777777" w:rsidR="00990B50" w:rsidRDefault="00990B50">
      <w:r>
        <w:separator/>
      </w:r>
    </w:p>
  </w:footnote>
  <w:footnote w:type="continuationSeparator" w:id="0">
    <w:p w14:paraId="7D52D14A" w14:textId="77777777" w:rsidR="00990B50" w:rsidRDefault="00990B50">
      <w:r>
        <w:continuationSeparator/>
      </w:r>
    </w:p>
  </w:footnote>
  <w:footnote w:type="continuationNotice" w:id="1">
    <w:p w14:paraId="7F1A96E9" w14:textId="77777777" w:rsidR="00990B50" w:rsidRDefault="00990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1736B" w14:textId="77777777" w:rsidR="00DD0D2F" w:rsidRDefault="00DD0D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A40E14"/>
    <w:multiLevelType w:val="hybridMultilevel"/>
    <w:tmpl w:val="8D9AF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E4CE2"/>
    <w:multiLevelType w:val="hybridMultilevel"/>
    <w:tmpl w:val="4F56EBD6"/>
    <w:lvl w:ilvl="0" w:tplc="AB0434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2579A1"/>
    <w:multiLevelType w:val="hybridMultilevel"/>
    <w:tmpl w:val="7F8A4348"/>
    <w:lvl w:ilvl="0" w:tplc="686A1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F93253"/>
    <w:multiLevelType w:val="hybridMultilevel"/>
    <w:tmpl w:val="8F4030EC"/>
    <w:lvl w:ilvl="0" w:tplc="2D0C7D8A">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6C783F"/>
    <w:multiLevelType w:val="hybridMultilevel"/>
    <w:tmpl w:val="3894D0A6"/>
    <w:lvl w:ilvl="0" w:tplc="29A29C82">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877D64"/>
    <w:multiLevelType w:val="multilevel"/>
    <w:tmpl w:val="2CA0814C"/>
    <w:lvl w:ilvl="0">
      <w:start w:val="1"/>
      <w:numFmt w:val="decimal"/>
      <w:pStyle w:val="References"/>
      <w:lvlText w:val="[%1]"/>
      <w:lvlJc w:val="left"/>
      <w:pPr>
        <w:tabs>
          <w:tab w:val="num" w:pos="643"/>
        </w:tabs>
        <w:ind w:left="643" w:hanging="360"/>
      </w:pPr>
      <w:rPr>
        <w:i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C092DF7"/>
    <w:multiLevelType w:val="hybridMultilevel"/>
    <w:tmpl w:val="8DC652EE"/>
    <w:lvl w:ilvl="0" w:tplc="FF724182">
      <w:start w:val="1"/>
      <w:numFmt w:val="decimal"/>
      <w:lvlText w:val="%1)"/>
      <w:lvlJc w:val="left"/>
      <w:pPr>
        <w:ind w:left="360" w:hanging="360"/>
      </w:pPr>
      <w:rPr>
        <w:rFonts w:ascii="Times New Roman" w:hAnsi="Times New Roman" w:cs="Times New Roman" w:hint="default"/>
        <w:i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5211037"/>
    <w:multiLevelType w:val="hybridMultilevel"/>
    <w:tmpl w:val="94725708"/>
    <w:lvl w:ilvl="0" w:tplc="5DE0D9BE">
      <w:start w:val="1"/>
      <w:numFmt w:val="lowerLetter"/>
      <w:lvlText w:val="%1."/>
      <w:lvlJc w:val="left"/>
      <w:pPr>
        <w:ind w:left="360" w:hanging="36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5445FD2"/>
    <w:multiLevelType w:val="hybridMultilevel"/>
    <w:tmpl w:val="6FDE3A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9402B5"/>
    <w:multiLevelType w:val="hybridMultilevel"/>
    <w:tmpl w:val="87D44D6C"/>
    <w:lvl w:ilvl="0" w:tplc="9B48ABE4">
      <w:start w:val="1"/>
      <w:numFmt w:val="upperRoman"/>
      <w:lvlText w:val="%1."/>
      <w:lvlJc w:val="left"/>
      <w:pPr>
        <w:ind w:left="360" w:hanging="360"/>
      </w:pPr>
      <w:rPr>
        <w:rFonts w:ascii="Times New Roman" w:eastAsia="SimSun"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91809D6"/>
    <w:multiLevelType w:val="hybridMultilevel"/>
    <w:tmpl w:val="EE9EC3F0"/>
    <w:lvl w:ilvl="0" w:tplc="9356CE56">
      <w:start w:val="2"/>
      <w:numFmt w:val="decimal"/>
      <w:lvlText w:val="%1"/>
      <w:lvlJc w:val="left"/>
      <w:pPr>
        <w:ind w:left="405" w:hanging="405"/>
      </w:pPr>
      <w:rPr>
        <w:rFonts w:hint="default"/>
      </w:rPr>
    </w:lvl>
    <w:lvl w:ilvl="1" w:tplc="44AE59E6">
      <w:start w:val="1"/>
      <w:numFmt w:val="decimal"/>
      <w:lvlText w:val="%1.%2"/>
      <w:lvlJc w:val="left"/>
      <w:pPr>
        <w:ind w:left="720" w:hanging="720"/>
      </w:pPr>
      <w:rPr>
        <w:rFonts w:hint="default"/>
      </w:rPr>
    </w:lvl>
    <w:lvl w:ilvl="2" w:tplc="3AE82F0E">
      <w:start w:val="1"/>
      <w:numFmt w:val="decimal"/>
      <w:lvlText w:val="%1.%2.%3"/>
      <w:lvlJc w:val="left"/>
      <w:pPr>
        <w:ind w:left="720" w:hanging="720"/>
      </w:pPr>
      <w:rPr>
        <w:rFonts w:hint="default"/>
      </w:rPr>
    </w:lvl>
    <w:lvl w:ilvl="3" w:tplc="9552F6D4">
      <w:start w:val="1"/>
      <w:numFmt w:val="decimal"/>
      <w:lvlText w:val="%1.%2.%3.%4"/>
      <w:lvlJc w:val="left"/>
      <w:pPr>
        <w:ind w:left="1080" w:hanging="1080"/>
      </w:pPr>
      <w:rPr>
        <w:rFonts w:hint="default"/>
      </w:rPr>
    </w:lvl>
    <w:lvl w:ilvl="4" w:tplc="E274FB1C">
      <w:start w:val="1"/>
      <w:numFmt w:val="decimal"/>
      <w:lvlText w:val="%1.%2.%3.%4.%5"/>
      <w:lvlJc w:val="left"/>
      <w:pPr>
        <w:ind w:left="1440" w:hanging="1440"/>
      </w:pPr>
      <w:rPr>
        <w:rFonts w:hint="default"/>
      </w:rPr>
    </w:lvl>
    <w:lvl w:ilvl="5" w:tplc="F3800622">
      <w:start w:val="1"/>
      <w:numFmt w:val="decimal"/>
      <w:lvlText w:val="%1.%2.%3.%4.%5.%6"/>
      <w:lvlJc w:val="left"/>
      <w:pPr>
        <w:ind w:left="1440" w:hanging="1440"/>
      </w:pPr>
      <w:rPr>
        <w:rFonts w:hint="default"/>
      </w:rPr>
    </w:lvl>
    <w:lvl w:ilvl="6" w:tplc="B24A6F4C">
      <w:start w:val="1"/>
      <w:numFmt w:val="decimal"/>
      <w:lvlText w:val="%1.%2.%3.%4.%5.%6.%7"/>
      <w:lvlJc w:val="left"/>
      <w:pPr>
        <w:ind w:left="1800" w:hanging="1800"/>
      </w:pPr>
      <w:rPr>
        <w:rFonts w:hint="default"/>
      </w:rPr>
    </w:lvl>
    <w:lvl w:ilvl="7" w:tplc="18A4A8EC">
      <w:start w:val="1"/>
      <w:numFmt w:val="decimal"/>
      <w:lvlText w:val="%1.%2.%3.%4.%5.%6.%7.%8"/>
      <w:lvlJc w:val="left"/>
      <w:pPr>
        <w:ind w:left="1800" w:hanging="1800"/>
      </w:pPr>
      <w:rPr>
        <w:rFonts w:hint="default"/>
      </w:rPr>
    </w:lvl>
    <w:lvl w:ilvl="8" w:tplc="0220EC9C">
      <w:start w:val="1"/>
      <w:numFmt w:val="decimal"/>
      <w:lvlText w:val="%1.%2.%3.%4.%5.%6.%7.%8.%9"/>
      <w:lvlJc w:val="left"/>
      <w:pPr>
        <w:ind w:left="2160" w:hanging="2160"/>
      </w:pPr>
      <w:rPr>
        <w:rFont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D13A3"/>
    <w:multiLevelType w:val="hybridMultilevel"/>
    <w:tmpl w:val="138059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7" w15:restartNumberingAfterBreak="0">
    <w:nsid w:val="7BED18BC"/>
    <w:multiLevelType w:val="hybridMultilevel"/>
    <w:tmpl w:val="3D067AA6"/>
    <w:lvl w:ilvl="0" w:tplc="0562CE1C">
      <w:start w:val="1"/>
      <w:numFmt w:val="decimal"/>
      <w:pStyle w:val="1"/>
      <w:lvlText w:val="%1."/>
      <w:lvlJc w:val="left"/>
      <w:pPr>
        <w:tabs>
          <w:tab w:val="num" w:pos="567"/>
        </w:tabs>
        <w:ind w:left="567" w:hanging="567"/>
      </w:pPr>
      <w:rPr>
        <w:rFonts w:hint="default"/>
        <w:u w:val="none"/>
        <w:lang w:val="en-US"/>
      </w:rPr>
    </w:lvl>
    <w:lvl w:ilvl="1" w:tplc="824ACA2A">
      <w:start w:val="1"/>
      <w:numFmt w:val="decimal"/>
      <w:lvlText w:val="%1.%2."/>
      <w:lvlJc w:val="left"/>
      <w:pPr>
        <w:tabs>
          <w:tab w:val="num" w:pos="-806"/>
        </w:tabs>
        <w:ind w:left="-806" w:hanging="567"/>
      </w:pPr>
      <w:rPr>
        <w:rFonts w:hint="default"/>
        <w:u w:val="none"/>
      </w:rPr>
    </w:lvl>
    <w:lvl w:ilvl="2" w:tplc="63F2C832">
      <w:start w:val="1"/>
      <w:numFmt w:val="decimal"/>
      <w:lvlText w:val="%1.%2.%3"/>
      <w:lvlJc w:val="left"/>
      <w:pPr>
        <w:tabs>
          <w:tab w:val="num" w:pos="-5500"/>
        </w:tabs>
        <w:ind w:left="-2949" w:hanging="1304"/>
      </w:pPr>
      <w:rPr>
        <w:rFonts w:hint="default"/>
        <w:u w:val="none"/>
      </w:rPr>
    </w:lvl>
    <w:lvl w:ilvl="3" w:tplc="C558399A">
      <w:start w:val="1"/>
      <w:numFmt w:val="decimal"/>
      <w:lvlText w:val="%1.%2.%3.%4"/>
      <w:lvlJc w:val="left"/>
      <w:pPr>
        <w:tabs>
          <w:tab w:val="num" w:pos="-5500"/>
        </w:tabs>
        <w:ind w:left="-2949" w:hanging="1304"/>
      </w:pPr>
      <w:rPr>
        <w:rFonts w:hint="default"/>
        <w:u w:val="none"/>
      </w:rPr>
    </w:lvl>
    <w:lvl w:ilvl="4" w:tplc="53C06674">
      <w:start w:val="1"/>
      <w:numFmt w:val="decimal"/>
      <w:lvlText w:val="%1.%2.%3.%4.%5"/>
      <w:lvlJc w:val="left"/>
      <w:pPr>
        <w:tabs>
          <w:tab w:val="num" w:pos="-5500"/>
        </w:tabs>
        <w:ind w:left="-5500" w:firstLine="0"/>
      </w:pPr>
      <w:rPr>
        <w:rFonts w:hint="default"/>
      </w:rPr>
    </w:lvl>
    <w:lvl w:ilvl="5" w:tplc="0448BDE4">
      <w:start w:val="1"/>
      <w:numFmt w:val="decimal"/>
      <w:lvlText w:val="%1.%2.%3.%4.%5.%6"/>
      <w:lvlJc w:val="left"/>
      <w:pPr>
        <w:tabs>
          <w:tab w:val="num" w:pos="-5500"/>
        </w:tabs>
        <w:ind w:left="-5500" w:firstLine="0"/>
      </w:pPr>
      <w:rPr>
        <w:rFonts w:hint="default"/>
      </w:rPr>
    </w:lvl>
    <w:lvl w:ilvl="6" w:tplc="6BCCFFD8">
      <w:start w:val="1"/>
      <w:numFmt w:val="decimal"/>
      <w:lvlText w:val="%1.%2.%3.%4.%5.%6.%7"/>
      <w:lvlJc w:val="left"/>
      <w:pPr>
        <w:tabs>
          <w:tab w:val="num" w:pos="-5500"/>
        </w:tabs>
        <w:ind w:left="-5500" w:firstLine="0"/>
      </w:pPr>
      <w:rPr>
        <w:rFonts w:hint="default"/>
      </w:rPr>
    </w:lvl>
    <w:lvl w:ilvl="7" w:tplc="87648C16">
      <w:start w:val="1"/>
      <w:numFmt w:val="decimal"/>
      <w:lvlText w:val="%1.%2.%3.%4.%5.%6.%7.%8"/>
      <w:lvlJc w:val="left"/>
      <w:pPr>
        <w:tabs>
          <w:tab w:val="num" w:pos="-5500"/>
        </w:tabs>
        <w:ind w:left="-5500" w:firstLine="0"/>
      </w:pPr>
      <w:rPr>
        <w:rFonts w:hint="default"/>
      </w:rPr>
    </w:lvl>
    <w:lvl w:ilvl="8" w:tplc="B27026F4">
      <w:start w:val="1"/>
      <w:numFmt w:val="decimal"/>
      <w:lvlText w:val="%1.%2.%3.%4.%5.%6.%7.%8.%9"/>
      <w:lvlJc w:val="left"/>
      <w:pPr>
        <w:tabs>
          <w:tab w:val="num" w:pos="-5500"/>
        </w:tabs>
        <w:ind w:left="-5500" w:firstLine="0"/>
      </w:pPr>
      <w:rPr>
        <w:rFonts w:hint="default"/>
      </w:rPr>
    </w:lvl>
  </w:abstractNum>
  <w:num w:numId="1">
    <w:abstractNumId w:val="27"/>
  </w:num>
  <w:num w:numId="2">
    <w:abstractNumId w:val="2"/>
  </w:num>
  <w:num w:numId="3">
    <w:abstractNumId w:val="15"/>
  </w:num>
  <w:num w:numId="4">
    <w:abstractNumId w:val="3"/>
  </w:num>
  <w:num w:numId="5">
    <w:abstractNumId w:val="24"/>
  </w:num>
  <w:num w:numId="6">
    <w:abstractNumId w:val="23"/>
  </w:num>
  <w:num w:numId="7">
    <w:abstractNumId w:val="16"/>
  </w:num>
  <w:num w:numId="8">
    <w:abstractNumId w:val="8"/>
  </w:num>
  <w:num w:numId="9">
    <w:abstractNumId w:val="11"/>
  </w:num>
  <w:num w:numId="10">
    <w:abstractNumId w:val="26"/>
  </w:num>
  <w:num w:numId="11">
    <w:abstractNumId w:val="5"/>
  </w:num>
  <w:num w:numId="12">
    <w:abstractNumId w:val="4"/>
  </w:num>
  <w:num w:numId="13">
    <w:abstractNumId w:val="21"/>
  </w:num>
  <w:num w:numId="14">
    <w:abstractNumId w:val="7"/>
  </w:num>
  <w:num w:numId="15">
    <w:abstractNumId w:val="1"/>
  </w:num>
  <w:num w:numId="16">
    <w:abstractNumId w:val="20"/>
  </w:num>
  <w:num w:numId="17">
    <w:abstractNumId w:val="25"/>
  </w:num>
  <w:num w:numId="18">
    <w:abstractNumId w:val="0"/>
  </w:num>
  <w:num w:numId="19">
    <w:abstractNumId w:val="13"/>
  </w:num>
  <w:num w:numId="20">
    <w:abstractNumId w:val="18"/>
  </w:num>
  <w:num w:numId="21">
    <w:abstractNumId w:val="6"/>
  </w:num>
  <w:num w:numId="22">
    <w:abstractNumId w:val="12"/>
  </w:num>
  <w:num w:numId="23">
    <w:abstractNumId w:val="19"/>
  </w:num>
  <w:num w:numId="24">
    <w:abstractNumId w:val="14"/>
  </w:num>
  <w:num w:numId="25">
    <w:abstractNumId w:val="22"/>
  </w:num>
  <w:num w:numId="26">
    <w:abstractNumId w:val="9"/>
  </w:num>
  <w:num w:numId="27">
    <w:abstractNumId w:val="17"/>
  </w:num>
  <w:num w:numId="2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383C"/>
    <w:rsid w:val="0000567F"/>
    <w:rsid w:val="0001267E"/>
    <w:rsid w:val="00015B0B"/>
    <w:rsid w:val="00024D26"/>
    <w:rsid w:val="000328F2"/>
    <w:rsid w:val="00034CDE"/>
    <w:rsid w:val="000364D1"/>
    <w:rsid w:val="00041E92"/>
    <w:rsid w:val="000420DB"/>
    <w:rsid w:val="00042ADB"/>
    <w:rsid w:val="00042BF1"/>
    <w:rsid w:val="00045A70"/>
    <w:rsid w:val="00050BF1"/>
    <w:rsid w:val="0005127C"/>
    <w:rsid w:val="00072134"/>
    <w:rsid w:val="000725F4"/>
    <w:rsid w:val="000763A2"/>
    <w:rsid w:val="0007733B"/>
    <w:rsid w:val="00081422"/>
    <w:rsid w:val="00085E7C"/>
    <w:rsid w:val="00086D2E"/>
    <w:rsid w:val="00095819"/>
    <w:rsid w:val="000B4FC7"/>
    <w:rsid w:val="000C7A03"/>
    <w:rsid w:val="000D1450"/>
    <w:rsid w:val="000E1240"/>
    <w:rsid w:val="000E42B2"/>
    <w:rsid w:val="000E593C"/>
    <w:rsid w:val="000F1243"/>
    <w:rsid w:val="000F6415"/>
    <w:rsid w:val="00101C02"/>
    <w:rsid w:val="00103B2F"/>
    <w:rsid w:val="00107407"/>
    <w:rsid w:val="00113CAA"/>
    <w:rsid w:val="00113F2C"/>
    <w:rsid w:val="001254B1"/>
    <w:rsid w:val="0013711D"/>
    <w:rsid w:val="00137D23"/>
    <w:rsid w:val="00141EB9"/>
    <w:rsid w:val="001444D7"/>
    <w:rsid w:val="00145866"/>
    <w:rsid w:val="00150B18"/>
    <w:rsid w:val="001529BD"/>
    <w:rsid w:val="00154F11"/>
    <w:rsid w:val="00157B4C"/>
    <w:rsid w:val="00165052"/>
    <w:rsid w:val="00167582"/>
    <w:rsid w:val="00183AEF"/>
    <w:rsid w:val="00187FB3"/>
    <w:rsid w:val="001911AF"/>
    <w:rsid w:val="001A3611"/>
    <w:rsid w:val="001A474E"/>
    <w:rsid w:val="001B111D"/>
    <w:rsid w:val="001B18EB"/>
    <w:rsid w:val="001C066A"/>
    <w:rsid w:val="001C1CF6"/>
    <w:rsid w:val="001C5D7F"/>
    <w:rsid w:val="001D182D"/>
    <w:rsid w:val="001D3E57"/>
    <w:rsid w:val="001E4E50"/>
    <w:rsid w:val="001F5ED8"/>
    <w:rsid w:val="00214AC4"/>
    <w:rsid w:val="00220631"/>
    <w:rsid w:val="00227AEE"/>
    <w:rsid w:val="00252BED"/>
    <w:rsid w:val="002574BC"/>
    <w:rsid w:val="002576EB"/>
    <w:rsid w:val="00261D76"/>
    <w:rsid w:val="00262594"/>
    <w:rsid w:val="002658AD"/>
    <w:rsid w:val="00282470"/>
    <w:rsid w:val="00290A34"/>
    <w:rsid w:val="00292435"/>
    <w:rsid w:val="0029395D"/>
    <w:rsid w:val="0029672E"/>
    <w:rsid w:val="002A0F3E"/>
    <w:rsid w:val="002A732D"/>
    <w:rsid w:val="002B3310"/>
    <w:rsid w:val="002C2A2D"/>
    <w:rsid w:val="002C3FFF"/>
    <w:rsid w:val="002D3AE5"/>
    <w:rsid w:val="002D4ED9"/>
    <w:rsid w:val="002E4233"/>
    <w:rsid w:val="002F5699"/>
    <w:rsid w:val="003002D5"/>
    <w:rsid w:val="00300669"/>
    <w:rsid w:val="00320385"/>
    <w:rsid w:val="00341DE3"/>
    <w:rsid w:val="00345FC3"/>
    <w:rsid w:val="00346854"/>
    <w:rsid w:val="00346E01"/>
    <w:rsid w:val="003503EE"/>
    <w:rsid w:val="00357739"/>
    <w:rsid w:val="0036272F"/>
    <w:rsid w:val="003715A7"/>
    <w:rsid w:val="00371D6B"/>
    <w:rsid w:val="00371DC4"/>
    <w:rsid w:val="003807DB"/>
    <w:rsid w:val="00382432"/>
    <w:rsid w:val="003826A4"/>
    <w:rsid w:val="00385C08"/>
    <w:rsid w:val="00394489"/>
    <w:rsid w:val="003A3224"/>
    <w:rsid w:val="003A5FED"/>
    <w:rsid w:val="003B44E4"/>
    <w:rsid w:val="003C1215"/>
    <w:rsid w:val="003D5055"/>
    <w:rsid w:val="003D5254"/>
    <w:rsid w:val="003D6611"/>
    <w:rsid w:val="003E56CA"/>
    <w:rsid w:val="003F02C0"/>
    <w:rsid w:val="004072CE"/>
    <w:rsid w:val="004219CB"/>
    <w:rsid w:val="0042474E"/>
    <w:rsid w:val="00443476"/>
    <w:rsid w:val="00446927"/>
    <w:rsid w:val="00451330"/>
    <w:rsid w:val="00453933"/>
    <w:rsid w:val="004541E3"/>
    <w:rsid w:val="00454C93"/>
    <w:rsid w:val="00462CE9"/>
    <w:rsid w:val="004642D9"/>
    <w:rsid w:val="0046623C"/>
    <w:rsid w:val="004859CE"/>
    <w:rsid w:val="004A1DA8"/>
    <w:rsid w:val="004A5249"/>
    <w:rsid w:val="004A5683"/>
    <w:rsid w:val="004B1EDF"/>
    <w:rsid w:val="004B4F3B"/>
    <w:rsid w:val="004B5AF2"/>
    <w:rsid w:val="004C0A9E"/>
    <w:rsid w:val="004C101C"/>
    <w:rsid w:val="004D2D03"/>
    <w:rsid w:val="004E7C5F"/>
    <w:rsid w:val="004F2766"/>
    <w:rsid w:val="004F5F0A"/>
    <w:rsid w:val="004F6786"/>
    <w:rsid w:val="00502E52"/>
    <w:rsid w:val="00507D59"/>
    <w:rsid w:val="00512E33"/>
    <w:rsid w:val="00514D14"/>
    <w:rsid w:val="00515B34"/>
    <w:rsid w:val="0053030E"/>
    <w:rsid w:val="00533A02"/>
    <w:rsid w:val="005352FD"/>
    <w:rsid w:val="005443E8"/>
    <w:rsid w:val="00551530"/>
    <w:rsid w:val="005616EB"/>
    <w:rsid w:val="005633A6"/>
    <w:rsid w:val="005760C3"/>
    <w:rsid w:val="00592510"/>
    <w:rsid w:val="00594D5D"/>
    <w:rsid w:val="005A4F14"/>
    <w:rsid w:val="005B075D"/>
    <w:rsid w:val="005C34BB"/>
    <w:rsid w:val="005D04CB"/>
    <w:rsid w:val="005D689E"/>
    <w:rsid w:val="005E1234"/>
    <w:rsid w:val="005E2FF0"/>
    <w:rsid w:val="005E522D"/>
    <w:rsid w:val="005F06B1"/>
    <w:rsid w:val="005F156C"/>
    <w:rsid w:val="005F569A"/>
    <w:rsid w:val="00630C7A"/>
    <w:rsid w:val="00631FA0"/>
    <w:rsid w:val="00633AC1"/>
    <w:rsid w:val="00643088"/>
    <w:rsid w:val="00652188"/>
    <w:rsid w:val="00655C7D"/>
    <w:rsid w:val="00671780"/>
    <w:rsid w:val="006740F1"/>
    <w:rsid w:val="00676FE9"/>
    <w:rsid w:val="006776C8"/>
    <w:rsid w:val="00680DFB"/>
    <w:rsid w:val="006847C9"/>
    <w:rsid w:val="00685831"/>
    <w:rsid w:val="006937AE"/>
    <w:rsid w:val="006937B6"/>
    <w:rsid w:val="00697580"/>
    <w:rsid w:val="006A087A"/>
    <w:rsid w:val="006A550B"/>
    <w:rsid w:val="006A66EA"/>
    <w:rsid w:val="006B407B"/>
    <w:rsid w:val="006B5C5E"/>
    <w:rsid w:val="006C38A7"/>
    <w:rsid w:val="006C4A6F"/>
    <w:rsid w:val="006C59F7"/>
    <w:rsid w:val="006D10B7"/>
    <w:rsid w:val="006D31D1"/>
    <w:rsid w:val="006D44DD"/>
    <w:rsid w:val="006D4978"/>
    <w:rsid w:val="006D4A33"/>
    <w:rsid w:val="006E1061"/>
    <w:rsid w:val="006E388A"/>
    <w:rsid w:val="006F606D"/>
    <w:rsid w:val="006F6D96"/>
    <w:rsid w:val="00704595"/>
    <w:rsid w:val="00711EA9"/>
    <w:rsid w:val="00722C1D"/>
    <w:rsid w:val="00725D74"/>
    <w:rsid w:val="0072690B"/>
    <w:rsid w:val="00733B19"/>
    <w:rsid w:val="00735FB3"/>
    <w:rsid w:val="00737525"/>
    <w:rsid w:val="00740459"/>
    <w:rsid w:val="00763BC4"/>
    <w:rsid w:val="00765FD3"/>
    <w:rsid w:val="0077297E"/>
    <w:rsid w:val="00772D10"/>
    <w:rsid w:val="00782B9F"/>
    <w:rsid w:val="00786DFE"/>
    <w:rsid w:val="007911C8"/>
    <w:rsid w:val="00795E24"/>
    <w:rsid w:val="00796A47"/>
    <w:rsid w:val="007A61C0"/>
    <w:rsid w:val="007B7BDA"/>
    <w:rsid w:val="007C1681"/>
    <w:rsid w:val="007D43B8"/>
    <w:rsid w:val="007D6489"/>
    <w:rsid w:val="007E07DC"/>
    <w:rsid w:val="007E0CD1"/>
    <w:rsid w:val="007E7E57"/>
    <w:rsid w:val="007F2E63"/>
    <w:rsid w:val="007F41C5"/>
    <w:rsid w:val="00801E4E"/>
    <w:rsid w:val="008109A1"/>
    <w:rsid w:val="0081119F"/>
    <w:rsid w:val="00811458"/>
    <w:rsid w:val="0081320A"/>
    <w:rsid w:val="00813EB6"/>
    <w:rsid w:val="008143FA"/>
    <w:rsid w:val="00817FEB"/>
    <w:rsid w:val="0082039C"/>
    <w:rsid w:val="00831BD6"/>
    <w:rsid w:val="00833306"/>
    <w:rsid w:val="00836ED6"/>
    <w:rsid w:val="008436A2"/>
    <w:rsid w:val="00851484"/>
    <w:rsid w:val="00857B70"/>
    <w:rsid w:val="00860A75"/>
    <w:rsid w:val="0086642D"/>
    <w:rsid w:val="0087030A"/>
    <w:rsid w:val="00874675"/>
    <w:rsid w:val="008747E4"/>
    <w:rsid w:val="00877272"/>
    <w:rsid w:val="00881A9B"/>
    <w:rsid w:val="008872D9"/>
    <w:rsid w:val="00893A73"/>
    <w:rsid w:val="00894446"/>
    <w:rsid w:val="008944D8"/>
    <w:rsid w:val="00894ACB"/>
    <w:rsid w:val="008A795D"/>
    <w:rsid w:val="008B0488"/>
    <w:rsid w:val="008B13A7"/>
    <w:rsid w:val="008B6038"/>
    <w:rsid w:val="008C3E66"/>
    <w:rsid w:val="008C6A06"/>
    <w:rsid w:val="008C6B11"/>
    <w:rsid w:val="008F2855"/>
    <w:rsid w:val="008F7B13"/>
    <w:rsid w:val="00901B74"/>
    <w:rsid w:val="0090472E"/>
    <w:rsid w:val="009205AA"/>
    <w:rsid w:val="00922AAF"/>
    <w:rsid w:val="00940FA4"/>
    <w:rsid w:val="0094716C"/>
    <w:rsid w:val="0094776E"/>
    <w:rsid w:val="00980418"/>
    <w:rsid w:val="00990094"/>
    <w:rsid w:val="00990B50"/>
    <w:rsid w:val="00994DC4"/>
    <w:rsid w:val="009A09E8"/>
    <w:rsid w:val="009B0EB0"/>
    <w:rsid w:val="009B31B7"/>
    <w:rsid w:val="009C67DB"/>
    <w:rsid w:val="009C7D8D"/>
    <w:rsid w:val="009D2E54"/>
    <w:rsid w:val="009D5112"/>
    <w:rsid w:val="009E3D74"/>
    <w:rsid w:val="009E627D"/>
    <w:rsid w:val="00A000C9"/>
    <w:rsid w:val="00A00D8C"/>
    <w:rsid w:val="00A05F44"/>
    <w:rsid w:val="00A0772E"/>
    <w:rsid w:val="00A100D9"/>
    <w:rsid w:val="00A14270"/>
    <w:rsid w:val="00A2616F"/>
    <w:rsid w:val="00A26BD1"/>
    <w:rsid w:val="00A361EB"/>
    <w:rsid w:val="00A401E6"/>
    <w:rsid w:val="00A41C8C"/>
    <w:rsid w:val="00A54418"/>
    <w:rsid w:val="00A64CE4"/>
    <w:rsid w:val="00A66994"/>
    <w:rsid w:val="00A670B1"/>
    <w:rsid w:val="00A7058D"/>
    <w:rsid w:val="00A71644"/>
    <w:rsid w:val="00A73E95"/>
    <w:rsid w:val="00A8325C"/>
    <w:rsid w:val="00AA3C4A"/>
    <w:rsid w:val="00AA5F2D"/>
    <w:rsid w:val="00AB15C9"/>
    <w:rsid w:val="00AB23A4"/>
    <w:rsid w:val="00AB2D01"/>
    <w:rsid w:val="00AC2321"/>
    <w:rsid w:val="00AF3F96"/>
    <w:rsid w:val="00B03A6E"/>
    <w:rsid w:val="00B05CE4"/>
    <w:rsid w:val="00B15BEB"/>
    <w:rsid w:val="00B2337E"/>
    <w:rsid w:val="00B3690B"/>
    <w:rsid w:val="00B43543"/>
    <w:rsid w:val="00B542BE"/>
    <w:rsid w:val="00B666F3"/>
    <w:rsid w:val="00B73C36"/>
    <w:rsid w:val="00B82122"/>
    <w:rsid w:val="00B837BC"/>
    <w:rsid w:val="00B92518"/>
    <w:rsid w:val="00B9377E"/>
    <w:rsid w:val="00B93A0D"/>
    <w:rsid w:val="00B9701C"/>
    <w:rsid w:val="00B97484"/>
    <w:rsid w:val="00BA1D78"/>
    <w:rsid w:val="00BA50C0"/>
    <w:rsid w:val="00BA77C5"/>
    <w:rsid w:val="00BB3AD1"/>
    <w:rsid w:val="00BC195C"/>
    <w:rsid w:val="00BC45BA"/>
    <w:rsid w:val="00BC78F8"/>
    <w:rsid w:val="00BD3EF0"/>
    <w:rsid w:val="00BD43FF"/>
    <w:rsid w:val="00BD5024"/>
    <w:rsid w:val="00BD7917"/>
    <w:rsid w:val="00BE2019"/>
    <w:rsid w:val="00BE3B8D"/>
    <w:rsid w:val="00BE5F0B"/>
    <w:rsid w:val="00BE7B1A"/>
    <w:rsid w:val="00BF19BA"/>
    <w:rsid w:val="00BF669C"/>
    <w:rsid w:val="00C01F56"/>
    <w:rsid w:val="00C02440"/>
    <w:rsid w:val="00C035F9"/>
    <w:rsid w:val="00C1055B"/>
    <w:rsid w:val="00C1688B"/>
    <w:rsid w:val="00C22D31"/>
    <w:rsid w:val="00C26CF1"/>
    <w:rsid w:val="00C31F03"/>
    <w:rsid w:val="00C56516"/>
    <w:rsid w:val="00C5678D"/>
    <w:rsid w:val="00C63E5F"/>
    <w:rsid w:val="00C708CC"/>
    <w:rsid w:val="00C7789E"/>
    <w:rsid w:val="00C85BBF"/>
    <w:rsid w:val="00CA1AA7"/>
    <w:rsid w:val="00CA3944"/>
    <w:rsid w:val="00CA5644"/>
    <w:rsid w:val="00CB22EF"/>
    <w:rsid w:val="00CB5158"/>
    <w:rsid w:val="00CB695D"/>
    <w:rsid w:val="00CC3FD0"/>
    <w:rsid w:val="00CD7F26"/>
    <w:rsid w:val="00CE6557"/>
    <w:rsid w:val="00D22181"/>
    <w:rsid w:val="00D27B46"/>
    <w:rsid w:val="00D27B90"/>
    <w:rsid w:val="00D42B0A"/>
    <w:rsid w:val="00D47BE9"/>
    <w:rsid w:val="00D604C6"/>
    <w:rsid w:val="00D64C05"/>
    <w:rsid w:val="00D67E2B"/>
    <w:rsid w:val="00D701D5"/>
    <w:rsid w:val="00D73E95"/>
    <w:rsid w:val="00D75791"/>
    <w:rsid w:val="00D76ADC"/>
    <w:rsid w:val="00D83871"/>
    <w:rsid w:val="00D86F69"/>
    <w:rsid w:val="00D9117B"/>
    <w:rsid w:val="00DB1A22"/>
    <w:rsid w:val="00DB2EDB"/>
    <w:rsid w:val="00DB41CC"/>
    <w:rsid w:val="00DD0D2F"/>
    <w:rsid w:val="00DD1E7B"/>
    <w:rsid w:val="00DD5C58"/>
    <w:rsid w:val="00DD6EF3"/>
    <w:rsid w:val="00E01ED7"/>
    <w:rsid w:val="00E06393"/>
    <w:rsid w:val="00E16865"/>
    <w:rsid w:val="00E17B6C"/>
    <w:rsid w:val="00E21008"/>
    <w:rsid w:val="00E23CFA"/>
    <w:rsid w:val="00E326C4"/>
    <w:rsid w:val="00E33FBF"/>
    <w:rsid w:val="00E35A8D"/>
    <w:rsid w:val="00E403A8"/>
    <w:rsid w:val="00E41A7A"/>
    <w:rsid w:val="00E51116"/>
    <w:rsid w:val="00E51619"/>
    <w:rsid w:val="00E54323"/>
    <w:rsid w:val="00E566CC"/>
    <w:rsid w:val="00E659F2"/>
    <w:rsid w:val="00E710B2"/>
    <w:rsid w:val="00E72CF7"/>
    <w:rsid w:val="00E74FB1"/>
    <w:rsid w:val="00EA5690"/>
    <w:rsid w:val="00EA595B"/>
    <w:rsid w:val="00EC45A9"/>
    <w:rsid w:val="00ED3EDB"/>
    <w:rsid w:val="00ED4C61"/>
    <w:rsid w:val="00ED5052"/>
    <w:rsid w:val="00EE75EB"/>
    <w:rsid w:val="00EF66B1"/>
    <w:rsid w:val="00F10572"/>
    <w:rsid w:val="00F1729D"/>
    <w:rsid w:val="00F17DCA"/>
    <w:rsid w:val="00F37D3B"/>
    <w:rsid w:val="00F43D6D"/>
    <w:rsid w:val="00F534CE"/>
    <w:rsid w:val="00F5776C"/>
    <w:rsid w:val="00F64FDA"/>
    <w:rsid w:val="00F67F3B"/>
    <w:rsid w:val="00F74521"/>
    <w:rsid w:val="00F771FD"/>
    <w:rsid w:val="00F80C6C"/>
    <w:rsid w:val="00F83B68"/>
    <w:rsid w:val="00F846B7"/>
    <w:rsid w:val="00FA6AD9"/>
    <w:rsid w:val="00FB46F7"/>
    <w:rsid w:val="00FB7EF0"/>
    <w:rsid w:val="00FC1ED9"/>
    <w:rsid w:val="00FE03E4"/>
    <w:rsid w:val="00FF01B6"/>
    <w:rsid w:val="00FF6D8E"/>
    <w:rsid w:val="19B664A1"/>
    <w:rsid w:val="542C1A34"/>
    <w:rsid w:val="67115471"/>
    <w:rsid w:val="7204984F"/>
    <w:rsid w:val="746761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2206B2"/>
  <w15:chartTrackingRefBased/>
  <w15:docId w15:val="{7CD60F93-65AE-4322-A3F3-73E966DCD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42D"/>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link w:val="30"/>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numPr>
        <w:numId w:val="1"/>
      </w:numPr>
      <w:ind w:left="1985" w:hanging="1985"/>
      <w:outlineLvl w:val="5"/>
    </w:pPr>
  </w:style>
  <w:style w:type="paragraph" w:styleId="7">
    <w:name w:val="heading 7"/>
    <w:basedOn w:val="H6"/>
    <w:next w:val="a"/>
    <w:qFormat/>
    <w:pPr>
      <w:numPr>
        <w:numId w:val="1"/>
      </w:numPr>
      <w:ind w:left="1985" w:hanging="1985"/>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e">
    <w:name w:val="註解文字 字元"/>
    <w:link w:val="ad"/>
    <w:uiPriority w:val="99"/>
    <w:rPr>
      <w:rFonts w:ascii="Times New Roman" w:hAnsi="Times New Roman"/>
      <w:lang w:val="en-GB" w:eastAsia="en-US"/>
    </w:rPr>
  </w:style>
  <w:style w:type="paragraph" w:styleId="af3">
    <w:name w:val="List Paragraph"/>
    <w:aliases w:val="- Bullets,목록 단락,リスト段落,?? ??,?????,????,Lista1,列出段落"/>
    <w:basedOn w:val="a"/>
    <w:link w:val="af4"/>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Pr>
      <w:rFonts w:ascii="Times New Roman" w:hAnsi="Times New Roman"/>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af8">
    <w:name w:val="Title"/>
    <w:basedOn w:val="a"/>
    <w:next w:val="a"/>
    <w:link w:val="af9"/>
    <w:qFormat/>
    <w:pPr>
      <w:spacing w:before="240" w:after="60"/>
      <w:jc w:val="center"/>
      <w:outlineLvl w:val="0"/>
    </w:pPr>
    <w:rPr>
      <w:rFonts w:ascii="Calibri Light" w:hAnsi="Calibri Light"/>
      <w:b/>
      <w:bCs/>
      <w:kern w:val="28"/>
      <w:sz w:val="32"/>
      <w:szCs w:val="32"/>
    </w:rPr>
  </w:style>
  <w:style w:type="character" w:customStyle="1" w:styleId="af9">
    <w:name w:val="標題 字元"/>
    <w:link w:val="af8"/>
    <w:rPr>
      <w:rFonts w:ascii="Calibri Light" w:eastAsia="SimSun" w:hAnsi="Calibri Light" w:cs="Times New Roman"/>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szCs w:val="16"/>
      <w:lang w:val="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Pr>
      <w:rFonts w:ascii="Arial" w:hAnsi="Arial"/>
      <w:b/>
      <w:noProof/>
      <w:sz w:val="18"/>
      <w:lang w:val="en-GB" w:eastAsia="en-US"/>
    </w:rPr>
  </w:style>
  <w:style w:type="paragraph" w:customStyle="1" w:styleId="Agreement">
    <w:name w:val="Agreement"/>
    <w:basedOn w:val="a"/>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Web">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fa">
    <w:name w:val="Revision"/>
    <w:hidden/>
    <w:uiPriority w:val="99"/>
    <w:semiHidden/>
    <w:rPr>
      <w:rFonts w:ascii="Times New Roman" w:hAnsi="Times New Roman"/>
      <w:lang w:val="en-GB" w:eastAsia="en-US"/>
    </w:rPr>
  </w:style>
  <w:style w:type="paragraph" w:styleId="afb">
    <w:name w:val="caption"/>
    <w:basedOn w:val="a"/>
    <w:next w:val="a"/>
    <w:uiPriority w:val="35"/>
    <w:unhideWhenUsed/>
    <w:qFormat/>
    <w:pPr>
      <w:widowControl w:val="0"/>
      <w:spacing w:after="0"/>
      <w:jc w:val="both"/>
    </w:pPr>
    <w:rPr>
      <w:rFonts w:ascii="Calibri Light" w:eastAsia="SimHei" w:hAnsi="Calibri Light"/>
      <w:kern w:val="2"/>
      <w:lang w:val="en-US" w:eastAsia="zh-CN"/>
    </w:rPr>
  </w:style>
  <w:style w:type="character" w:customStyle="1" w:styleId="30">
    <w:name w:val="標題 3 字元"/>
    <w:link w:val="3"/>
    <w:rsid w:val="00072134"/>
    <w:rPr>
      <w:rFonts w:ascii="Arial" w:hAnsi="Arial"/>
      <w:sz w:val="28"/>
      <w:lang w:val="en-GB" w:eastAsia="en-US"/>
    </w:rPr>
  </w:style>
  <w:style w:type="character" w:customStyle="1" w:styleId="NOChar1">
    <w:name w:val="NO Char1"/>
    <w:qFormat/>
    <w:rsid w:val="004F5F0A"/>
  </w:style>
  <w:style w:type="paragraph" w:customStyle="1" w:styleId="B7">
    <w:name w:val="B7"/>
    <w:basedOn w:val="a"/>
    <w:link w:val="B7Char"/>
    <w:qFormat/>
    <w:rsid w:val="00137D23"/>
    <w:pPr>
      <w:overflowPunct w:val="0"/>
      <w:autoSpaceDE w:val="0"/>
      <w:autoSpaceDN w:val="0"/>
      <w:adjustRightInd w:val="0"/>
      <w:ind w:left="2269" w:hanging="284"/>
      <w:textAlignment w:val="baseline"/>
    </w:pPr>
    <w:rPr>
      <w:rFonts w:eastAsia="Times New Roman"/>
      <w:lang w:val="en-US" w:eastAsia="ja-JP"/>
    </w:rPr>
  </w:style>
  <w:style w:type="character" w:customStyle="1" w:styleId="B7Char">
    <w:name w:val="B7 Char"/>
    <w:link w:val="B7"/>
    <w:qFormat/>
    <w:rsid w:val="00137D23"/>
    <w:rPr>
      <w:rFonts w:ascii="Times New Roman" w:eastAsia="Times New Roman" w:hAnsi="Times New Roman"/>
      <w:lang w:eastAsia="ja-JP"/>
    </w:rPr>
  </w:style>
  <w:style w:type="character" w:customStyle="1" w:styleId="EXChar">
    <w:name w:val="EX Char"/>
    <w:link w:val="EX"/>
    <w:qFormat/>
    <w:locked/>
    <w:rsid w:val="00137D23"/>
    <w:rPr>
      <w:rFonts w:ascii="Times New Roman" w:hAnsi="Times New Roman"/>
      <w:lang w:val="en-GB" w:eastAsia="en-US"/>
    </w:rPr>
  </w:style>
  <w:style w:type="character" w:customStyle="1" w:styleId="af4">
    <w:name w:val="清單段落 字元"/>
    <w:aliases w:val="- Bullets 字元,목록 단락 字元,リスト段落 字元,?? ?? 字元,????? 字元,???? 字元,Lista1 字元,列出段落 字元"/>
    <w:link w:val="af3"/>
    <w:uiPriority w:val="34"/>
    <w:qFormat/>
    <w:locked/>
    <w:rsid w:val="005D689E"/>
    <w:rPr>
      <w:rFonts w:ascii="DengXian" w:hAnsi="SimSun" w:cs="SimSun"/>
      <w:sz w:val="21"/>
      <w:szCs w:val="21"/>
      <w:lang w:eastAsia="zh-CN"/>
    </w:rPr>
  </w:style>
  <w:style w:type="character" w:customStyle="1" w:styleId="normaltextrun">
    <w:name w:val="normaltextrun"/>
    <w:basedOn w:val="a0"/>
    <w:rsid w:val="00A54418"/>
  </w:style>
  <w:style w:type="character" w:customStyle="1" w:styleId="eop">
    <w:name w:val="eop"/>
    <w:basedOn w:val="a0"/>
    <w:rsid w:val="00A54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5EBCB-49D9-4A10-986D-8717B9DC6F55}">
  <ds:schemaRefs>
    <ds:schemaRef ds:uri="http://schemas.microsoft.com/sharepoint/v3/contenttype/forms"/>
  </ds:schemaRefs>
</ds:datastoreItem>
</file>

<file path=customXml/itemProps2.xml><?xml version="1.0" encoding="utf-8"?>
<ds:datastoreItem xmlns:ds="http://schemas.openxmlformats.org/officeDocument/2006/customXml" ds:itemID="{E73435DC-052C-49DB-8183-4E33E2B858AB}">
  <ds:schemaRefs>
    <ds:schemaRef ds:uri="http://schemas.openxmlformats.org/officeDocument/2006/bibliography"/>
  </ds:schemaRefs>
</ds:datastoreItem>
</file>

<file path=customXml/itemProps3.xml><?xml version="1.0" encoding="utf-8"?>
<ds:datastoreItem xmlns:ds="http://schemas.openxmlformats.org/officeDocument/2006/customXml" ds:itemID="{CC06CA2D-D731-4935-9287-8425A3098C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257382-573B-4605-BD25-F55950BF7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54</TotalTime>
  <Pages>7</Pages>
  <Words>2763</Words>
  <Characters>15751</Characters>
  <Application>Microsoft Office Word</Application>
  <DocSecurity>0</DocSecurity>
  <Lines>131</Lines>
  <Paragraphs>36</Paragraphs>
  <ScaleCrop>false</ScaleCrop>
  <Company>Huawei Technologies Co.,Ltd.</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Tseng</cp:lastModifiedBy>
  <cp:revision>225</cp:revision>
  <cp:lastPrinted>1900-01-01T08:00:00Z</cp:lastPrinted>
  <dcterms:created xsi:type="dcterms:W3CDTF">2021-01-13T00:31:00Z</dcterms:created>
  <dcterms:modified xsi:type="dcterms:W3CDTF">2021-01-15T04:00:00Z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(3)V08kuO5EqNRPYtM6e5NLbe7WAWsUgNV2ZsJ3HX45ejNSetHnq5xPOCKZoRSDKRDpqN9talTh_x000d_
ZuPg23I6vT5jngNOsGAjqtu3R5rv3JWP5SueiddQHkfj935ruhA372REjiY5KPZ3N3rDx9WD_x000d_
7Yd0pwrjv+OHax9z9hMYxOvUzXdQtVFM96/csvP238rGkBoIMWg1F3rnUyfVRLPHYmURX8TR_x000d_
j5q7M78LGtsYzSnbj1</vt:lpwstr>
  </property>
  <property fmtid="{D5CDD505-2E9C-101B-9397-08002B2CF9AE}" pid="4" name="_2015_ms_pID_7253431">
    <vt:lpwstr>IryLPNtE0GlNFh/1MveYA/Luhp4v3uON5d6CkS3JPKl1c68OOmNUol_x000d_
2hvVDDLKz2Do77tyc7mJMX6M3v33z9NtvFZLOap4BABXSOBlDnqnlLl0Q8k+gZ+ExxouONhi_x000d_
l2UdtruGLo++oEYhIcRVPx6fB5l4EHb1r4UmBsx5YsUB+p8Zka8moqb+o97b/8Xz1AmytpKf_x000d_
oNvODRFVwI638jPgmKPaSlOvLvB+i1gIJ6/P</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1603204344</vt:lpwstr>
  </property>
  <property fmtid="{D5CDD505-2E9C-101B-9397-08002B2CF9AE}" pid="10" name="ContentTypeId">
    <vt:lpwstr>0x01010052CE9998FA59134A855D0B1D94722F55</vt:lpwstr>
  </property>
</Properties>
</file>